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97"/>
        <w:gridCol w:w="316"/>
        <w:gridCol w:w="4513"/>
      </w:tblGrid>
      <w:tr w:rsidR="001C1A78" w:rsidRPr="00DA2815" w:rsidTr="008302F1">
        <w:tc>
          <w:tcPr>
            <w:tcW w:w="9026" w:type="dxa"/>
            <w:gridSpan w:val="3"/>
          </w:tcPr>
          <w:p w:rsidR="001C1A78" w:rsidRPr="00DA2815" w:rsidRDefault="001C1A78" w:rsidP="00C55DAC">
            <w:pPr>
              <w:jc w:val="center"/>
              <w:rPr>
                <w:rFonts w:ascii="Arial" w:hAnsi="Arial" w:cs="Arial"/>
              </w:rPr>
            </w:pPr>
            <w:r w:rsidRPr="00D64898">
              <w:rPr>
                <w:rFonts w:ascii="Arial" w:hAnsi="Arial" w:cs="Arial"/>
                <w:noProof/>
                <w:sz w:val="24"/>
                <w:szCs w:val="24"/>
                <w:lang w:eastAsia="en-GB"/>
              </w:rPr>
              <w:drawing>
                <wp:inline distT="0" distB="0" distL="0" distR="0" wp14:anchorId="673880A5" wp14:editId="7DAC35B8">
                  <wp:extent cx="5638800" cy="1295400"/>
                  <wp:effectExtent l="0" t="0" r="0" b="0"/>
                  <wp:docPr id="1" name="Picture 7" descr="https://gallery.mailchimp.com/c770bb820b4bd38d1d6a945f2/images/3148d591-6349-4416-8ecc-6e2b076f61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c770bb820b4bd38d1d6a945f2/images/3148d591-6349-4416-8ecc-6e2b076f614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0" cy="1295400"/>
                          </a:xfrm>
                          <a:prstGeom prst="rect">
                            <a:avLst/>
                          </a:prstGeom>
                          <a:noFill/>
                          <a:ln>
                            <a:noFill/>
                          </a:ln>
                        </pic:spPr>
                      </pic:pic>
                    </a:graphicData>
                  </a:graphic>
                </wp:inline>
              </w:drawing>
            </w:r>
          </w:p>
        </w:tc>
      </w:tr>
      <w:tr w:rsidR="001C1A78" w:rsidRPr="00DA2815" w:rsidTr="008302F1">
        <w:trPr>
          <w:trHeight w:val="1415"/>
        </w:trPr>
        <w:tc>
          <w:tcPr>
            <w:tcW w:w="9026" w:type="dxa"/>
            <w:gridSpan w:val="3"/>
          </w:tcPr>
          <w:tbl>
            <w:tblPr>
              <w:tblW w:w="5000" w:type="pct"/>
              <w:tblLayout w:type="fixed"/>
              <w:tblCellMar>
                <w:left w:w="0" w:type="dxa"/>
                <w:right w:w="0" w:type="dxa"/>
              </w:tblCellMar>
              <w:tblLook w:val="04A0" w:firstRow="1" w:lastRow="0" w:firstColumn="1" w:lastColumn="0" w:noHBand="0" w:noVBand="1"/>
            </w:tblPr>
            <w:tblGrid>
              <w:gridCol w:w="8810"/>
            </w:tblGrid>
            <w:tr w:rsidR="001C1A78" w:rsidRPr="00142463" w:rsidTr="00057374">
              <w:tc>
                <w:tcPr>
                  <w:tcW w:w="8810" w:type="dxa"/>
                  <w:tcMar>
                    <w:top w:w="135" w:type="dxa"/>
                    <w:left w:w="0" w:type="dxa"/>
                    <w:bottom w:w="0" w:type="dxa"/>
                    <w:right w:w="0" w:type="dxa"/>
                  </w:tcMar>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8810"/>
                  </w:tblGrid>
                  <w:tr w:rsidR="001C1A78" w:rsidRPr="00142463" w:rsidTr="00750355">
                    <w:trPr>
                      <w:trHeight w:val="2841"/>
                    </w:trPr>
                    <w:tc>
                      <w:tcPr>
                        <w:tcW w:w="8810" w:type="dxa"/>
                        <w:tcMar>
                          <w:top w:w="0" w:type="dxa"/>
                          <w:left w:w="270" w:type="dxa"/>
                          <w:bottom w:w="135" w:type="dxa"/>
                          <w:right w:w="270" w:type="dxa"/>
                        </w:tcMar>
                        <w:hideMark/>
                      </w:tcPr>
                      <w:p w:rsidR="001C1A78" w:rsidRDefault="001C1A78" w:rsidP="00D1598E">
                        <w:pPr>
                          <w:spacing w:after="0" w:line="270" w:lineRule="atLeast"/>
                          <w:jc w:val="center"/>
                          <w:rPr>
                            <w:rFonts w:ascii="Arial" w:hAnsi="Arial" w:cs="Arial"/>
                            <w:color w:val="F36621"/>
                            <w:sz w:val="18"/>
                            <w:szCs w:val="18"/>
                            <w:u w:val="single"/>
                            <w:lang w:eastAsia="en-GB"/>
                          </w:rPr>
                        </w:pPr>
                        <w:r w:rsidRPr="00142463">
                          <w:rPr>
                            <w:rFonts w:ascii="Arial" w:hAnsi="Arial" w:cs="Arial"/>
                            <w:b/>
                            <w:bCs/>
                            <w:color w:val="000000"/>
                            <w:sz w:val="18"/>
                            <w:szCs w:val="18"/>
                            <w:lang w:eastAsia="en-GB"/>
                          </w:rPr>
                          <w:t>T  031 765 2514  |  F  031 765 8029  |  E  </w:t>
                        </w:r>
                        <w:hyperlink r:id="rId6" w:history="1">
                          <w:r w:rsidRPr="000345FC">
                            <w:rPr>
                              <w:rStyle w:val="Hyperlink"/>
                              <w:rFonts w:ascii="Arial" w:hAnsi="Arial" w:cs="Arial"/>
                              <w:color w:val="F26422"/>
                              <w:sz w:val="18"/>
                              <w:szCs w:val="18"/>
                              <w:lang w:eastAsia="en-GB"/>
                            </w:rPr>
                            <w:t>gloria@cga.co.za</w:t>
                          </w:r>
                        </w:hyperlink>
                        <w:r w:rsidRPr="00142463">
                          <w:rPr>
                            <w:rFonts w:ascii="Arial" w:hAnsi="Arial" w:cs="Arial"/>
                            <w:b/>
                            <w:bCs/>
                            <w:color w:val="202020"/>
                            <w:sz w:val="18"/>
                            <w:szCs w:val="18"/>
                            <w:lang w:eastAsia="en-GB"/>
                          </w:rPr>
                          <w:br/>
                        </w:r>
                        <w:r w:rsidRPr="00142463">
                          <w:rPr>
                            <w:rFonts w:ascii="Arial" w:hAnsi="Arial" w:cs="Arial"/>
                            <w:b/>
                            <w:bCs/>
                            <w:color w:val="000000"/>
                            <w:sz w:val="18"/>
                            <w:szCs w:val="18"/>
                            <w:lang w:eastAsia="en-GB"/>
                          </w:rPr>
                          <w:t>Unit 7, 22 on Main, Cnr Greenway Close &amp; Old Mai</w:t>
                        </w:r>
                        <w:r w:rsidR="002E3C20">
                          <w:rPr>
                            <w:rFonts w:ascii="Arial" w:hAnsi="Arial" w:cs="Arial"/>
                            <w:b/>
                            <w:bCs/>
                            <w:color w:val="000000"/>
                            <w:sz w:val="18"/>
                            <w:szCs w:val="18"/>
                            <w:lang w:eastAsia="en-GB"/>
                          </w:rPr>
                          <w:t>n Road, Gillitts, 3610</w:t>
                        </w:r>
                        <w:r w:rsidR="002E3C20">
                          <w:rPr>
                            <w:rFonts w:ascii="Arial" w:hAnsi="Arial" w:cs="Arial"/>
                            <w:b/>
                            <w:bCs/>
                            <w:color w:val="000000"/>
                            <w:sz w:val="18"/>
                            <w:szCs w:val="18"/>
                            <w:lang w:eastAsia="en-GB"/>
                          </w:rPr>
                          <w:br/>
                          <w:t xml:space="preserve">Website </w:t>
                        </w:r>
                        <w:hyperlink r:id="rId7" w:history="1">
                          <w:r w:rsidR="002E3C20" w:rsidRPr="00E04D07">
                            <w:rPr>
                              <w:rStyle w:val="Hyperlink"/>
                              <w:rFonts w:ascii="Arial" w:hAnsi="Arial" w:cs="Arial"/>
                              <w:color w:val="F26422"/>
                              <w:sz w:val="18"/>
                              <w:szCs w:val="18"/>
                              <w:lang w:eastAsia="en-GB"/>
                            </w:rPr>
                            <w:t>www.cgasummit.co.za</w:t>
                          </w:r>
                        </w:hyperlink>
                        <w:r w:rsidRPr="00142463">
                          <w:rPr>
                            <w:rFonts w:ascii="Arial" w:hAnsi="Arial" w:cs="Arial"/>
                            <w:b/>
                            <w:bCs/>
                            <w:color w:val="000000"/>
                            <w:sz w:val="18"/>
                            <w:szCs w:val="18"/>
                            <w:lang w:eastAsia="en-GB"/>
                          </w:rPr>
                          <w:t>  |  Facebook  </w:t>
                        </w:r>
                        <w:hyperlink r:id="rId8" w:history="1">
                          <w:r w:rsidRPr="00E04D07">
                            <w:rPr>
                              <w:rStyle w:val="Hyperlink"/>
                              <w:rFonts w:ascii="Arial" w:hAnsi="Arial" w:cs="Arial"/>
                              <w:color w:val="F26422"/>
                              <w:sz w:val="18"/>
                              <w:szCs w:val="18"/>
                              <w:lang w:eastAsia="en-GB"/>
                            </w:rPr>
                            <w:t>CGA Citrus Summit</w:t>
                          </w:r>
                        </w:hyperlink>
                        <w:r w:rsidRPr="00142463">
                          <w:rPr>
                            <w:rFonts w:ascii="Arial" w:hAnsi="Arial" w:cs="Arial"/>
                            <w:b/>
                            <w:bCs/>
                            <w:color w:val="000000"/>
                            <w:sz w:val="18"/>
                            <w:szCs w:val="18"/>
                            <w:lang w:eastAsia="en-GB"/>
                          </w:rPr>
                          <w:t>  |  Twitter  </w:t>
                        </w:r>
                        <w:bookmarkStart w:id="0" w:name="_GoBack"/>
                        <w:r w:rsidR="00E04D07" w:rsidRPr="00E04D07">
                          <w:rPr>
                            <w:rFonts w:ascii="Arial" w:hAnsi="Arial" w:cs="Arial"/>
                            <w:color w:val="F26422"/>
                            <w:sz w:val="18"/>
                            <w:szCs w:val="18"/>
                            <w:u w:val="single"/>
                            <w:lang w:eastAsia="en-GB"/>
                          </w:rPr>
                          <w:fldChar w:fldCharType="begin"/>
                        </w:r>
                        <w:r w:rsidR="00E04D07" w:rsidRPr="00E04D07">
                          <w:rPr>
                            <w:rFonts w:ascii="Arial" w:hAnsi="Arial" w:cs="Arial"/>
                            <w:color w:val="F26422"/>
                            <w:sz w:val="18"/>
                            <w:szCs w:val="18"/>
                            <w:u w:val="single"/>
                            <w:lang w:eastAsia="en-GB"/>
                          </w:rPr>
                          <w:instrText xml:space="preserve"> HYPERLINK "https://twitter.com/" </w:instrText>
                        </w:r>
                        <w:r w:rsidR="00E04D07" w:rsidRPr="00E04D07">
                          <w:rPr>
                            <w:rFonts w:ascii="Arial" w:hAnsi="Arial" w:cs="Arial"/>
                            <w:color w:val="F26422"/>
                            <w:sz w:val="18"/>
                            <w:szCs w:val="18"/>
                            <w:u w:val="single"/>
                            <w:lang w:eastAsia="en-GB"/>
                          </w:rPr>
                        </w:r>
                        <w:r w:rsidR="00E04D07" w:rsidRPr="00E04D07">
                          <w:rPr>
                            <w:rFonts w:ascii="Arial" w:hAnsi="Arial" w:cs="Arial"/>
                            <w:color w:val="F26422"/>
                            <w:sz w:val="18"/>
                            <w:szCs w:val="18"/>
                            <w:u w:val="single"/>
                            <w:lang w:eastAsia="en-GB"/>
                          </w:rPr>
                          <w:fldChar w:fldCharType="separate"/>
                        </w:r>
                        <w:r w:rsidRPr="00E04D07">
                          <w:rPr>
                            <w:rStyle w:val="Hyperlink"/>
                            <w:rFonts w:ascii="Arial" w:hAnsi="Arial" w:cs="Arial"/>
                            <w:color w:val="F26422"/>
                            <w:sz w:val="18"/>
                            <w:szCs w:val="18"/>
                            <w:lang w:eastAsia="en-GB"/>
                          </w:rPr>
                          <w:t>@CitrusSummit</w:t>
                        </w:r>
                        <w:r w:rsidR="00E04D07" w:rsidRPr="00E04D07">
                          <w:rPr>
                            <w:rFonts w:ascii="Arial" w:hAnsi="Arial" w:cs="Arial"/>
                            <w:color w:val="F26422"/>
                            <w:sz w:val="18"/>
                            <w:szCs w:val="18"/>
                            <w:u w:val="single"/>
                            <w:lang w:eastAsia="en-GB"/>
                          </w:rPr>
                          <w:fldChar w:fldCharType="end"/>
                        </w:r>
                        <w:bookmarkEnd w:id="0"/>
                      </w:p>
                      <w:p w:rsidR="001C1A78" w:rsidRDefault="001C1A78" w:rsidP="00D1598E">
                        <w:pPr>
                          <w:spacing w:after="0" w:line="270" w:lineRule="atLeast"/>
                          <w:jc w:val="center"/>
                          <w:rPr>
                            <w:rFonts w:ascii="Arial" w:hAnsi="Arial" w:cs="Arial"/>
                            <w:sz w:val="4"/>
                            <w:szCs w:val="4"/>
                            <w:lang w:eastAsia="en-GB"/>
                          </w:rPr>
                        </w:pPr>
                      </w:p>
                      <w:p w:rsidR="001C1A78" w:rsidRDefault="001C1A78" w:rsidP="00D1598E">
                        <w:pPr>
                          <w:spacing w:after="0" w:line="270" w:lineRule="atLeast"/>
                          <w:jc w:val="center"/>
                          <w:rPr>
                            <w:rFonts w:ascii="Arial" w:hAnsi="Arial" w:cs="Arial"/>
                            <w:color w:val="F36621"/>
                            <w:sz w:val="18"/>
                            <w:szCs w:val="18"/>
                            <w:u w:val="single"/>
                            <w:lang w:eastAsia="en-GB"/>
                          </w:rPr>
                        </w:pPr>
                        <w:r>
                          <w:rPr>
                            <w:rFonts w:ascii="Arial" w:hAnsi="Arial" w:cs="Arial"/>
                            <w:sz w:val="18"/>
                            <w:szCs w:val="18"/>
                            <w:lang w:eastAsia="en-GB"/>
                          </w:rPr>
                          <w:t>Platinum Sponsor: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9"/>
                        </w:tblGrid>
                        <w:tr w:rsidR="001C1A78" w:rsidTr="00750355">
                          <w:trPr>
                            <w:trHeight w:val="704"/>
                            <w:jc w:val="center"/>
                          </w:trPr>
                          <w:tc>
                            <w:tcPr>
                              <w:tcW w:w="5849" w:type="dxa"/>
                            </w:tcPr>
                            <w:p w:rsidR="001C1A78" w:rsidRDefault="001C1A78" w:rsidP="00D1598E">
                              <w:pPr>
                                <w:spacing w:line="270" w:lineRule="atLeast"/>
                                <w:jc w:val="center"/>
                                <w:rPr>
                                  <w:rFonts w:ascii="Arial" w:hAnsi="Arial" w:cs="Arial"/>
                                  <w:color w:val="F36621"/>
                                  <w:sz w:val="18"/>
                                  <w:szCs w:val="18"/>
                                  <w:u w:val="single"/>
                                  <w:lang w:eastAsia="en-GB"/>
                                </w:rPr>
                              </w:pPr>
                              <w:r w:rsidRPr="002042B3">
                                <w:rPr>
                                  <w:rFonts w:ascii="Arial" w:hAnsi="Arial" w:cs="Arial"/>
                                  <w:noProof/>
                                  <w:color w:val="F36621"/>
                                  <w:sz w:val="18"/>
                                  <w:szCs w:val="18"/>
                                  <w:lang w:eastAsia="en-GB"/>
                                </w:rPr>
                                <w:drawing>
                                  <wp:inline distT="0" distB="0" distL="0" distR="0" wp14:anchorId="5295D6BE" wp14:editId="595C1D73">
                                    <wp:extent cx="1974136" cy="539750"/>
                                    <wp:effectExtent l="0" t="0" r="7620" b="0"/>
                                    <wp:docPr id="5" name="Picture 5" descr="C:\Users\Angela\Pictures\Citrus Academy\Newsletters\Citrus Summit\Graphics\Standard_Bank_Progress_Logo_RGB full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a\Pictures\Citrus Academy\Newsletters\Citrus Summit\Graphics\Standard_Bank_Progress_Logo_RGB full logo-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4136" cy="539750"/>
                                            </a:xfrm>
                                            <a:prstGeom prst="rect">
                                              <a:avLst/>
                                            </a:prstGeom>
                                            <a:noFill/>
                                            <a:ln>
                                              <a:noFill/>
                                            </a:ln>
                                          </pic:spPr>
                                        </pic:pic>
                                      </a:graphicData>
                                    </a:graphic>
                                  </wp:inline>
                                </w:drawing>
                              </w:r>
                            </w:p>
                          </w:tc>
                        </w:tr>
                      </w:tbl>
                      <w:p w:rsidR="001C1A78" w:rsidRPr="008557AD" w:rsidRDefault="001C1A78" w:rsidP="00D1598E">
                        <w:pPr>
                          <w:spacing w:after="0" w:line="270" w:lineRule="atLeast"/>
                          <w:jc w:val="center"/>
                          <w:rPr>
                            <w:rFonts w:ascii="Arial" w:hAnsi="Arial" w:cs="Arial"/>
                            <w:color w:val="F36621"/>
                            <w:sz w:val="18"/>
                            <w:szCs w:val="18"/>
                            <w:lang w:eastAsia="en-GB"/>
                          </w:rPr>
                        </w:pPr>
                      </w:p>
                      <w:p w:rsidR="001C1A78" w:rsidRPr="007020EF" w:rsidRDefault="006304E4" w:rsidP="00D1598E">
                        <w:pPr>
                          <w:spacing w:after="0" w:line="270" w:lineRule="atLeast"/>
                          <w:jc w:val="center"/>
                          <w:rPr>
                            <w:rFonts w:ascii="Arial" w:hAnsi="Arial" w:cs="Arial"/>
                            <w:b/>
                            <w:bCs/>
                            <w:color w:val="202020"/>
                            <w:sz w:val="23"/>
                            <w:szCs w:val="23"/>
                            <w:lang w:eastAsia="en-GB"/>
                          </w:rPr>
                        </w:pPr>
                        <w:r>
                          <w:rPr>
                            <w:rFonts w:ascii="Arial" w:hAnsi="Arial" w:cs="Arial"/>
                            <w:b/>
                            <w:sz w:val="23"/>
                            <w:szCs w:val="23"/>
                            <w:lang w:eastAsia="en-GB"/>
                          </w:rPr>
                          <w:t>Circular No. 5, Week ending 16</w:t>
                        </w:r>
                        <w:r w:rsidR="001C1A78">
                          <w:rPr>
                            <w:rFonts w:ascii="Arial" w:hAnsi="Arial" w:cs="Arial"/>
                            <w:b/>
                            <w:sz w:val="23"/>
                            <w:szCs w:val="23"/>
                            <w:vertAlign w:val="superscript"/>
                            <w:lang w:eastAsia="en-GB"/>
                          </w:rPr>
                          <w:t>th</w:t>
                        </w:r>
                        <w:r w:rsidR="001C1A78" w:rsidRPr="007020EF">
                          <w:rPr>
                            <w:rFonts w:ascii="Arial" w:hAnsi="Arial" w:cs="Arial"/>
                            <w:b/>
                            <w:sz w:val="23"/>
                            <w:szCs w:val="23"/>
                            <w:lang w:eastAsia="en-GB"/>
                          </w:rPr>
                          <w:t xml:space="preserve"> </w:t>
                        </w:r>
                        <w:r w:rsidR="001C1A78">
                          <w:rPr>
                            <w:rFonts w:ascii="Arial" w:hAnsi="Arial" w:cs="Arial"/>
                            <w:b/>
                            <w:sz w:val="23"/>
                            <w:szCs w:val="23"/>
                            <w:lang w:eastAsia="en-GB"/>
                          </w:rPr>
                          <w:t>December</w:t>
                        </w:r>
                        <w:r w:rsidR="001C1A78" w:rsidRPr="007020EF">
                          <w:rPr>
                            <w:rFonts w:ascii="Arial" w:hAnsi="Arial" w:cs="Arial"/>
                            <w:b/>
                            <w:sz w:val="23"/>
                            <w:szCs w:val="23"/>
                            <w:lang w:eastAsia="en-GB"/>
                          </w:rPr>
                          <w:t>, 2016</w:t>
                        </w:r>
                      </w:p>
                    </w:tc>
                  </w:tr>
                </w:tbl>
                <w:p w:rsidR="001C1A78" w:rsidRPr="00142463" w:rsidRDefault="001C1A78" w:rsidP="00D1598E">
                  <w:pPr>
                    <w:spacing w:after="0" w:line="240" w:lineRule="auto"/>
                    <w:rPr>
                      <w:rFonts w:ascii="Arial" w:hAnsi="Arial" w:cs="Arial"/>
                      <w:sz w:val="24"/>
                      <w:szCs w:val="24"/>
                      <w:lang w:eastAsia="en-GB"/>
                    </w:rPr>
                  </w:pPr>
                </w:p>
              </w:tc>
            </w:tr>
          </w:tbl>
          <w:p w:rsidR="00C33E2D" w:rsidRPr="00D1598E" w:rsidRDefault="008302F1" w:rsidP="00D1598E">
            <w:pPr>
              <w:pBdr>
                <w:top w:val="single" w:sz="4" w:space="1" w:color="000000" w:themeColor="text1"/>
              </w:pBdr>
              <w:jc w:val="center"/>
              <w:rPr>
                <w:rFonts w:ascii="Arial" w:hAnsi="Arial" w:cs="Arial"/>
                <w:bCs/>
                <w:color w:val="F36621"/>
                <w:sz w:val="21"/>
                <w:szCs w:val="21"/>
                <w:lang w:eastAsia="en-GB"/>
              </w:rPr>
            </w:pPr>
            <w:r w:rsidRPr="008302F1">
              <w:rPr>
                <w:rFonts w:ascii="Arial" w:hAnsi="Arial" w:cs="Arial"/>
                <w:b/>
                <w:bCs/>
                <w:color w:val="F36621"/>
                <w:sz w:val="21"/>
                <w:szCs w:val="21"/>
                <w:lang w:eastAsia="en-GB"/>
              </w:rPr>
              <w:br/>
            </w:r>
            <w:r w:rsidR="006304E4">
              <w:rPr>
                <w:rFonts w:ascii="Arial" w:hAnsi="Arial" w:cs="Arial"/>
                <w:b/>
                <w:bCs/>
                <w:color w:val="F36621"/>
                <w:sz w:val="36"/>
                <w:szCs w:val="36"/>
                <w:lang w:eastAsia="en-GB"/>
              </w:rPr>
              <w:t>Countdown to the Summit:</w:t>
            </w:r>
            <w:r w:rsidR="006304E4">
              <w:rPr>
                <w:rFonts w:ascii="Arial" w:hAnsi="Arial" w:cs="Arial"/>
                <w:b/>
                <w:bCs/>
                <w:color w:val="F36621"/>
                <w:sz w:val="36"/>
                <w:szCs w:val="36"/>
                <w:lang w:eastAsia="en-GB"/>
              </w:rPr>
              <w:br/>
              <w:t>83</w:t>
            </w:r>
            <w:r w:rsidR="001C1A78" w:rsidRPr="00142463">
              <w:rPr>
                <w:rFonts w:ascii="Arial" w:hAnsi="Arial" w:cs="Arial"/>
                <w:b/>
                <w:bCs/>
                <w:color w:val="F36621"/>
                <w:sz w:val="36"/>
                <w:szCs w:val="36"/>
                <w:lang w:eastAsia="en-GB"/>
              </w:rPr>
              <w:t xml:space="preserve"> days</w:t>
            </w:r>
            <w:r w:rsidR="00F34A4B">
              <w:rPr>
                <w:rFonts w:ascii="Arial" w:hAnsi="Arial" w:cs="Arial"/>
                <w:b/>
                <w:bCs/>
                <w:color w:val="F36621"/>
                <w:sz w:val="36"/>
                <w:szCs w:val="36"/>
                <w:lang w:eastAsia="en-GB"/>
              </w:rPr>
              <w:br/>
            </w:r>
          </w:p>
          <w:p w:rsidR="00C33E2D" w:rsidRDefault="00C33E2D" w:rsidP="001C1A78">
            <w:pPr>
              <w:jc w:val="center"/>
              <w:rPr>
                <w:rFonts w:ascii="Arial" w:hAnsi="Arial" w:cs="Arial"/>
                <w:color w:val="000000"/>
                <w:sz w:val="10"/>
                <w:szCs w:val="10"/>
                <w:lang w:eastAsia="en-GB"/>
              </w:rPr>
            </w:pPr>
          </w:p>
          <w:p w:rsidR="00C33E2D" w:rsidRDefault="00D1598E" w:rsidP="00D1598E">
            <w:pPr>
              <w:pBdr>
                <w:top w:val="single" w:sz="4" w:space="1" w:color="000000" w:themeColor="text1"/>
              </w:pBdr>
              <w:rPr>
                <w:rFonts w:ascii="Arial" w:hAnsi="Arial" w:cs="Arial"/>
                <w:color w:val="000000"/>
                <w:sz w:val="10"/>
                <w:szCs w:val="10"/>
                <w:lang w:eastAsia="en-GB"/>
              </w:rPr>
            </w:pPr>
            <w:r w:rsidRPr="00D1598E">
              <w:rPr>
                <w:rFonts w:ascii="Arial" w:hAnsi="Arial" w:cs="Arial"/>
                <w:color w:val="F36621"/>
                <w:sz w:val="21"/>
                <w:szCs w:val="21"/>
              </w:rPr>
              <w:br/>
            </w:r>
            <w:r w:rsidR="005B6DA0">
              <w:rPr>
                <w:rFonts w:ascii="Arial" w:hAnsi="Arial" w:cs="Arial"/>
                <w:color w:val="F36621"/>
                <w:sz w:val="36"/>
                <w:szCs w:val="36"/>
              </w:rPr>
              <w:t>Local c</w:t>
            </w:r>
            <w:r w:rsidR="00C33E2D">
              <w:rPr>
                <w:rFonts w:ascii="Arial" w:hAnsi="Arial" w:cs="Arial"/>
                <w:color w:val="F36621"/>
                <w:sz w:val="36"/>
                <w:szCs w:val="36"/>
              </w:rPr>
              <w:t xml:space="preserve">harities to benefit from your donations: </w:t>
            </w:r>
          </w:p>
          <w:p w:rsidR="00C33E2D" w:rsidRPr="00C33E2D" w:rsidRDefault="00C33E2D" w:rsidP="00C33E2D">
            <w:pPr>
              <w:shd w:val="clear" w:color="auto" w:fill="FFFFFF"/>
              <w:rPr>
                <w:rFonts w:ascii="Arial" w:hAnsi="Arial" w:cs="Arial"/>
                <w:color w:val="222222"/>
                <w:sz w:val="19"/>
                <w:szCs w:val="19"/>
                <w:lang w:eastAsia="en-GB"/>
              </w:rPr>
            </w:pPr>
          </w:p>
          <w:tbl>
            <w:tblPr>
              <w:tblStyle w:val="TableGrid"/>
              <w:tblW w:w="89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959"/>
            </w:tblGrid>
            <w:tr w:rsidR="00E13A91" w:rsidTr="00057374">
              <w:trPr>
                <w:jc w:val="center"/>
              </w:trPr>
              <w:tc>
                <w:tcPr>
                  <w:tcW w:w="8959" w:type="dxa"/>
                  <w:shd w:val="clear" w:color="auto" w:fill="F2F2F2" w:themeFill="background1" w:themeFillShade="F2"/>
                </w:tcPr>
                <w:p w:rsidR="005B6DA0" w:rsidRPr="005B6DA0" w:rsidRDefault="005B6DA0" w:rsidP="00C33E2D">
                  <w:pPr>
                    <w:spacing w:line="360" w:lineRule="auto"/>
                    <w:jc w:val="both"/>
                    <w:rPr>
                      <w:rFonts w:ascii="Arial" w:hAnsi="Arial" w:cs="Arial"/>
                      <w:sz w:val="21"/>
                      <w:szCs w:val="21"/>
                      <w:lang w:eastAsia="en-GB"/>
                    </w:rPr>
                  </w:pPr>
                  <w:r w:rsidRPr="005B6DA0">
                    <w:rPr>
                      <w:rFonts w:ascii="Arial" w:hAnsi="Arial" w:cs="Arial"/>
                      <w:sz w:val="21"/>
                      <w:szCs w:val="21"/>
                      <w:lang w:eastAsia="en-GB"/>
                    </w:rPr>
                    <w:t xml:space="preserve">The </w:t>
                  </w:r>
                  <w:r w:rsidR="00D25EFF">
                    <w:rPr>
                      <w:rFonts w:ascii="Arial" w:hAnsi="Arial" w:cs="Arial"/>
                      <w:sz w:val="21"/>
                      <w:szCs w:val="21"/>
                      <w:lang w:eastAsia="en-GB"/>
                    </w:rPr>
                    <w:t>CGA has</w:t>
                  </w:r>
                  <w:r w:rsidR="008E3931" w:rsidRPr="005B6DA0">
                    <w:rPr>
                      <w:rFonts w:ascii="Arial" w:hAnsi="Arial" w:cs="Arial"/>
                      <w:sz w:val="21"/>
                      <w:szCs w:val="21"/>
                      <w:lang w:eastAsia="en-GB"/>
                    </w:rPr>
                    <w:t xml:space="preserve"> chosen two charities in the Eastern Cape to benefit from grower donations. </w:t>
                  </w:r>
                  <w:r w:rsidRPr="005B6DA0">
                    <w:rPr>
                      <w:rFonts w:ascii="Arial" w:hAnsi="Arial" w:cs="Arial"/>
                      <w:sz w:val="21"/>
                      <w:szCs w:val="21"/>
                      <w:lang w:eastAsia="en-GB"/>
                    </w:rPr>
                    <w:t xml:space="preserve">If you have not yet registered visit </w:t>
                  </w:r>
                  <w:hyperlink r:id="rId10" w:history="1">
                    <w:r w:rsidRPr="007A2A09">
                      <w:rPr>
                        <w:rStyle w:val="Hyperlink"/>
                        <w:rFonts w:ascii="Arial" w:hAnsi="Arial" w:cs="Arial"/>
                        <w:color w:val="F26422"/>
                        <w:sz w:val="21"/>
                        <w:szCs w:val="21"/>
                        <w:lang w:eastAsia="en-GB"/>
                      </w:rPr>
                      <w:t>http://www.cgasummit.co.za/Register/Register</w:t>
                    </w:r>
                  </w:hyperlink>
                  <w:r w:rsidR="00D25EFF">
                    <w:rPr>
                      <w:rFonts w:ascii="Arial" w:hAnsi="Arial" w:cs="Arial"/>
                      <w:sz w:val="21"/>
                      <w:szCs w:val="21"/>
                      <w:lang w:eastAsia="en-GB"/>
                    </w:rPr>
                    <w:t>.</w:t>
                  </w:r>
                  <w:r w:rsidRPr="005B6DA0">
                    <w:rPr>
                      <w:rFonts w:ascii="Arial" w:hAnsi="Arial" w:cs="Arial"/>
                      <w:sz w:val="21"/>
                      <w:szCs w:val="21"/>
                      <w:lang w:eastAsia="en-GB"/>
                    </w:rPr>
                    <w:t xml:space="preserve"> Alternatively, if you have already registered and still wish </w:t>
                  </w:r>
                  <w:r w:rsidR="00D25EFF">
                    <w:rPr>
                      <w:rFonts w:ascii="Arial" w:hAnsi="Arial" w:cs="Arial"/>
                      <w:sz w:val="21"/>
                      <w:szCs w:val="21"/>
                      <w:lang w:eastAsia="en-GB"/>
                    </w:rPr>
                    <w:t>to contribute,</w:t>
                  </w:r>
                  <w:r w:rsidRPr="005B6DA0">
                    <w:rPr>
                      <w:rFonts w:ascii="Arial" w:hAnsi="Arial" w:cs="Arial"/>
                      <w:sz w:val="21"/>
                      <w:szCs w:val="21"/>
                      <w:lang w:eastAsia="en-GB"/>
                    </w:rPr>
                    <w:t xml:space="preserve"> contact Gloria at </w:t>
                  </w:r>
                  <w:hyperlink r:id="rId11" w:history="1">
                    <w:r w:rsidRPr="007A2A09">
                      <w:rPr>
                        <w:rStyle w:val="Hyperlink"/>
                        <w:rFonts w:ascii="Arial" w:hAnsi="Arial" w:cs="Arial"/>
                        <w:color w:val="F26422"/>
                        <w:sz w:val="21"/>
                        <w:szCs w:val="21"/>
                        <w:lang w:eastAsia="en-GB"/>
                      </w:rPr>
                      <w:t>gloria@cga.co.za</w:t>
                    </w:r>
                  </w:hyperlink>
                  <w:r w:rsidR="00D25EFF">
                    <w:rPr>
                      <w:rFonts w:ascii="Arial" w:hAnsi="Arial" w:cs="Arial"/>
                      <w:sz w:val="21"/>
                      <w:szCs w:val="21"/>
                      <w:lang w:eastAsia="en-GB"/>
                    </w:rPr>
                    <w:t>.</w:t>
                  </w:r>
                </w:p>
                <w:p w:rsidR="005B6DA0" w:rsidRPr="005B6DA0" w:rsidRDefault="005B6DA0" w:rsidP="00C33E2D">
                  <w:pPr>
                    <w:spacing w:line="360" w:lineRule="auto"/>
                    <w:jc w:val="both"/>
                    <w:rPr>
                      <w:rFonts w:ascii="Arial" w:hAnsi="Arial" w:cs="Arial"/>
                      <w:sz w:val="10"/>
                      <w:szCs w:val="10"/>
                      <w:lang w:eastAsia="en-GB"/>
                    </w:rPr>
                  </w:pPr>
                </w:p>
                <w:p w:rsidR="005B6DA0" w:rsidRDefault="005B6DA0" w:rsidP="00C33E2D">
                  <w:pPr>
                    <w:spacing w:line="360" w:lineRule="auto"/>
                    <w:jc w:val="both"/>
                    <w:rPr>
                      <w:rFonts w:ascii="Arial" w:hAnsi="Arial" w:cs="Arial"/>
                      <w:sz w:val="21"/>
                      <w:szCs w:val="21"/>
                      <w:lang w:eastAsia="en-GB"/>
                    </w:rPr>
                  </w:pPr>
                  <w:r w:rsidRPr="005B6DA0">
                    <w:rPr>
                      <w:rFonts w:ascii="Arial" w:hAnsi="Arial" w:cs="Arial"/>
                      <w:sz w:val="21"/>
                      <w:szCs w:val="21"/>
                      <w:lang w:eastAsia="en-GB"/>
                    </w:rPr>
                    <w:t>Below is some information which may help you to decide which organisation you would like to support, or you can give to both.</w:t>
                  </w:r>
                </w:p>
              </w:tc>
            </w:tr>
          </w:tbl>
          <w:p w:rsidR="00C33E2D" w:rsidRPr="002042B3" w:rsidRDefault="00C33E2D" w:rsidP="008E3931">
            <w:pPr>
              <w:rPr>
                <w:rFonts w:ascii="Arial" w:hAnsi="Arial" w:cs="Arial"/>
                <w:vanish/>
                <w:color w:val="000000"/>
                <w:sz w:val="10"/>
                <w:szCs w:val="10"/>
                <w:lang w:eastAsia="en-GB"/>
              </w:rPr>
            </w:pPr>
          </w:p>
          <w:p w:rsidR="001C1A78" w:rsidRPr="00DA2815" w:rsidRDefault="001C1A78" w:rsidP="00C55DAC">
            <w:pPr>
              <w:rPr>
                <w:rFonts w:ascii="Arial" w:hAnsi="Arial" w:cs="Arial"/>
              </w:rPr>
            </w:pPr>
          </w:p>
        </w:tc>
      </w:tr>
      <w:tr w:rsidR="007178CA" w:rsidRPr="003F1903" w:rsidTr="008302F1">
        <w:tblPrEx>
          <w:jc w:val="center"/>
        </w:tblPrEx>
        <w:trPr>
          <w:jc w:val="center"/>
        </w:trPr>
        <w:tc>
          <w:tcPr>
            <w:tcW w:w="4513" w:type="dxa"/>
            <w:gridSpan w:val="2"/>
            <w:tcBorders>
              <w:right w:val="single" w:sz="4" w:space="0" w:color="D9D9D9" w:themeColor="background1" w:themeShade="D9"/>
            </w:tcBorders>
          </w:tcPr>
          <w:p w:rsidR="00106303" w:rsidRPr="003F1903" w:rsidRDefault="007D7966" w:rsidP="009C21CA">
            <w:pPr>
              <w:pStyle w:val="BodyText"/>
              <w:spacing w:line="360" w:lineRule="auto"/>
              <w:ind w:left="107"/>
              <w:rPr>
                <w:rFonts w:ascii="Arial" w:hAnsi="Arial" w:cs="Arial"/>
                <w:color w:val="231F20"/>
                <w:sz w:val="18"/>
                <w:szCs w:val="18"/>
              </w:rPr>
            </w:pPr>
            <w:r w:rsidRPr="003F1903">
              <w:rPr>
                <w:rFonts w:ascii="Arial" w:hAnsi="Arial" w:cs="Arial"/>
                <w:color w:val="231F20"/>
                <w:sz w:val="18"/>
                <w:szCs w:val="18"/>
              </w:rPr>
              <w:br/>
            </w:r>
            <w:r w:rsidR="00106303" w:rsidRPr="003F1903">
              <w:rPr>
                <w:rFonts w:ascii="Arial" w:hAnsi="Arial" w:cs="Arial"/>
                <w:noProof/>
                <w:color w:val="231F20"/>
                <w:sz w:val="18"/>
                <w:szCs w:val="18"/>
                <w:lang w:val="en-GB" w:eastAsia="en-GB"/>
              </w:rPr>
              <w:drawing>
                <wp:anchor distT="0" distB="0" distL="114300" distR="114300" simplePos="0" relativeHeight="251659264" behindDoc="0" locked="0" layoutInCell="1" allowOverlap="1" wp14:anchorId="40952F06" wp14:editId="3639CEE6">
                  <wp:simplePos x="0" y="0"/>
                  <wp:positionH relativeFrom="margin">
                    <wp:posOffset>81280</wp:posOffset>
                  </wp:positionH>
                  <wp:positionV relativeFrom="margin">
                    <wp:posOffset>7620</wp:posOffset>
                  </wp:positionV>
                  <wp:extent cx="2528570" cy="67246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0829 Summit Charity Page-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8570" cy="672465"/>
                          </a:xfrm>
                          <a:prstGeom prst="rect">
                            <a:avLst/>
                          </a:prstGeom>
                        </pic:spPr>
                      </pic:pic>
                    </a:graphicData>
                  </a:graphic>
                  <wp14:sizeRelH relativeFrom="margin">
                    <wp14:pctWidth>0</wp14:pctWidth>
                  </wp14:sizeRelH>
                  <wp14:sizeRelV relativeFrom="margin">
                    <wp14:pctHeight>0</wp14:pctHeight>
                  </wp14:sizeRelV>
                </wp:anchor>
              </w:drawing>
            </w:r>
            <w:r w:rsidR="00106303" w:rsidRPr="003F1903">
              <w:rPr>
                <w:rFonts w:ascii="Arial" w:hAnsi="Arial" w:cs="Arial"/>
                <w:color w:val="231F20"/>
                <w:sz w:val="18"/>
                <w:szCs w:val="18"/>
              </w:rPr>
              <w:t xml:space="preserve">Rita’s Care Home was established by Rita Terblanche in Despatch in 2010, with the aim of providing quality care for the elderly. The home began with two elderly residents and today they have </w:t>
            </w:r>
            <w:r w:rsidR="00057374" w:rsidRPr="003F1903">
              <w:rPr>
                <w:rFonts w:ascii="Arial" w:hAnsi="Arial" w:cs="Arial"/>
                <w:color w:val="231F20"/>
                <w:sz w:val="18"/>
                <w:szCs w:val="18"/>
              </w:rPr>
              <w:t>15</w:t>
            </w:r>
            <w:r w:rsidR="00106303" w:rsidRPr="003F1903">
              <w:rPr>
                <w:rFonts w:ascii="Arial" w:hAnsi="Arial" w:cs="Arial"/>
                <w:color w:val="231F20"/>
                <w:sz w:val="18"/>
                <w:szCs w:val="18"/>
              </w:rPr>
              <w:t xml:space="preserve"> residents – all of whom are frail and require 24-hour care. Rita manages the medical aspect of the home, while her daughter, Seugnet, manages the home and all its</w:t>
            </w:r>
            <w:r w:rsidR="00106303" w:rsidRPr="003F1903">
              <w:rPr>
                <w:rFonts w:ascii="Arial" w:hAnsi="Arial" w:cs="Arial"/>
                <w:color w:val="231F20"/>
                <w:spacing w:val="-22"/>
                <w:sz w:val="18"/>
                <w:szCs w:val="18"/>
              </w:rPr>
              <w:t xml:space="preserve"> </w:t>
            </w:r>
            <w:r w:rsidR="00106303" w:rsidRPr="003F1903">
              <w:rPr>
                <w:rFonts w:ascii="Arial" w:hAnsi="Arial" w:cs="Arial"/>
                <w:color w:val="231F20"/>
                <w:sz w:val="18"/>
                <w:szCs w:val="18"/>
              </w:rPr>
              <w:t>administration.</w:t>
            </w:r>
          </w:p>
          <w:p w:rsidR="005B6DA0" w:rsidRPr="003F1903" w:rsidRDefault="005B6DA0" w:rsidP="009C21CA">
            <w:pPr>
              <w:pStyle w:val="BodyText"/>
              <w:spacing w:line="360" w:lineRule="auto"/>
              <w:ind w:left="107"/>
              <w:rPr>
                <w:rFonts w:ascii="Arial" w:hAnsi="Arial" w:cs="Arial"/>
                <w:sz w:val="18"/>
                <w:szCs w:val="18"/>
              </w:rPr>
            </w:pPr>
          </w:p>
          <w:p w:rsidR="00106303" w:rsidRPr="003F1903" w:rsidRDefault="00106303" w:rsidP="009C21CA">
            <w:pPr>
              <w:pStyle w:val="BodyText"/>
              <w:spacing w:line="360" w:lineRule="auto"/>
              <w:ind w:left="107" w:right="48"/>
              <w:rPr>
                <w:rFonts w:ascii="Arial" w:hAnsi="Arial" w:cs="Arial"/>
                <w:sz w:val="10"/>
                <w:szCs w:val="10"/>
              </w:rPr>
            </w:pPr>
            <w:r w:rsidRPr="003F1903">
              <w:rPr>
                <w:rFonts w:ascii="Arial" w:hAnsi="Arial" w:cs="Arial"/>
                <w:color w:val="231F20"/>
                <w:sz w:val="18"/>
                <w:szCs w:val="18"/>
              </w:rPr>
              <w:lastRenderedPageBreak/>
              <w:t>The home is completely privately owned, and with the current inﬂation rate, monthly expenses and salaries for competent carers, the home is not proﬁtable.</w:t>
            </w:r>
            <w:r w:rsidR="00456AAC" w:rsidRPr="003F1903">
              <w:rPr>
                <w:rFonts w:ascii="Arial" w:hAnsi="Arial" w:cs="Arial"/>
                <w:color w:val="231F20"/>
                <w:sz w:val="18"/>
                <w:szCs w:val="18"/>
              </w:rPr>
              <w:br/>
            </w:r>
          </w:p>
          <w:p w:rsidR="00106303" w:rsidRPr="003F1903" w:rsidRDefault="00106303" w:rsidP="009C21CA">
            <w:pPr>
              <w:pStyle w:val="BodyText"/>
              <w:spacing w:line="360" w:lineRule="auto"/>
              <w:ind w:left="107" w:right="-10"/>
              <w:rPr>
                <w:rFonts w:ascii="Arial" w:hAnsi="Arial" w:cs="Arial"/>
                <w:sz w:val="18"/>
                <w:szCs w:val="18"/>
              </w:rPr>
            </w:pPr>
            <w:r w:rsidRPr="003F1903">
              <w:rPr>
                <w:rFonts w:ascii="Arial" w:hAnsi="Arial" w:cs="Arial"/>
                <w:color w:val="231F20"/>
                <w:sz w:val="18"/>
                <w:szCs w:val="18"/>
              </w:rPr>
              <w:t>Although monthly costs are covered, there is no buﬀer for emergencies.</w:t>
            </w:r>
          </w:p>
          <w:p w:rsidR="00106303" w:rsidRPr="003F1903" w:rsidRDefault="00106303" w:rsidP="009C21CA">
            <w:pPr>
              <w:pStyle w:val="BodyText"/>
              <w:spacing w:line="360" w:lineRule="auto"/>
              <w:ind w:left="107" w:right="138"/>
              <w:rPr>
                <w:rFonts w:ascii="Arial" w:hAnsi="Arial" w:cs="Arial"/>
                <w:sz w:val="18"/>
                <w:szCs w:val="18"/>
              </w:rPr>
            </w:pPr>
            <w:r w:rsidRPr="003F1903">
              <w:rPr>
                <w:rFonts w:ascii="Arial" w:hAnsi="Arial" w:cs="Arial"/>
                <w:color w:val="231F20"/>
                <w:sz w:val="10"/>
                <w:szCs w:val="10"/>
              </w:rPr>
              <w:br/>
            </w:r>
            <w:r w:rsidRPr="003F1903">
              <w:rPr>
                <w:rFonts w:ascii="Arial" w:hAnsi="Arial" w:cs="Arial"/>
                <w:color w:val="231F20"/>
                <w:sz w:val="18"/>
                <w:szCs w:val="18"/>
              </w:rPr>
              <w:t>They urgently require a new stove, new wiring and a water tank, and they would like to start growing their</w:t>
            </w:r>
            <w:r w:rsidRPr="003F1903">
              <w:rPr>
                <w:rFonts w:ascii="Arial" w:hAnsi="Arial" w:cs="Arial"/>
                <w:sz w:val="18"/>
                <w:szCs w:val="18"/>
              </w:rPr>
              <w:t xml:space="preserve"> </w:t>
            </w:r>
            <w:r w:rsidRPr="003F1903">
              <w:rPr>
                <w:rFonts w:ascii="Arial" w:hAnsi="Arial" w:cs="Arial"/>
                <w:color w:val="231F20"/>
                <w:sz w:val="18"/>
                <w:szCs w:val="18"/>
              </w:rPr>
              <w:t>own vegetables in order to become more self-sustain-able.</w:t>
            </w:r>
          </w:p>
          <w:p w:rsidR="00106303" w:rsidRPr="003F1903" w:rsidRDefault="00106303" w:rsidP="009C21CA">
            <w:pPr>
              <w:pStyle w:val="BodyText"/>
              <w:spacing w:line="360" w:lineRule="auto"/>
              <w:ind w:left="107" w:right="327"/>
              <w:rPr>
                <w:rFonts w:ascii="Arial" w:hAnsi="Arial" w:cs="Arial"/>
                <w:sz w:val="18"/>
                <w:szCs w:val="18"/>
              </w:rPr>
            </w:pPr>
            <w:r w:rsidRPr="003F1903">
              <w:rPr>
                <w:rFonts w:ascii="Arial" w:hAnsi="Arial" w:cs="Arial"/>
                <w:color w:val="231F20"/>
                <w:sz w:val="10"/>
                <w:szCs w:val="10"/>
              </w:rPr>
              <w:br/>
            </w:r>
            <w:r w:rsidRPr="003F1903">
              <w:rPr>
                <w:rFonts w:ascii="Arial" w:hAnsi="Arial" w:cs="Arial"/>
                <w:color w:val="231F20"/>
                <w:sz w:val="18"/>
                <w:szCs w:val="18"/>
              </w:rPr>
              <w:t>The home currently provides employment for nine carers (who work shifts), three domestic workers and a gardener. Unfortunately the staﬀ do not have a designated area where they can enjoy their lunch and tea, so they would like to extend the current facilities to include a staﬀ room and</w:t>
            </w:r>
            <w:r w:rsidRPr="003F1903">
              <w:rPr>
                <w:rFonts w:ascii="Arial" w:hAnsi="Arial" w:cs="Arial"/>
                <w:color w:val="231F20"/>
                <w:spacing w:val="-2"/>
                <w:sz w:val="18"/>
                <w:szCs w:val="18"/>
              </w:rPr>
              <w:t xml:space="preserve"> </w:t>
            </w:r>
            <w:r w:rsidRPr="003F1903">
              <w:rPr>
                <w:rFonts w:ascii="Arial" w:hAnsi="Arial" w:cs="Arial"/>
                <w:color w:val="231F20"/>
                <w:sz w:val="18"/>
                <w:szCs w:val="18"/>
              </w:rPr>
              <w:t>bathroom.</w:t>
            </w:r>
          </w:p>
          <w:p w:rsidR="00106303" w:rsidRPr="003F1903" w:rsidRDefault="00106303" w:rsidP="009C21CA">
            <w:pPr>
              <w:rPr>
                <w:rFonts w:ascii="Arial" w:hAnsi="Arial" w:cs="Arial"/>
                <w:color w:val="F36621"/>
                <w:sz w:val="18"/>
                <w:szCs w:val="18"/>
              </w:rPr>
            </w:pPr>
          </w:p>
        </w:tc>
        <w:tc>
          <w:tcPr>
            <w:tcW w:w="4513" w:type="dxa"/>
            <w:tcBorders>
              <w:left w:val="single" w:sz="4" w:space="0" w:color="D9D9D9" w:themeColor="background1" w:themeShade="D9"/>
            </w:tcBorders>
          </w:tcPr>
          <w:p w:rsidR="00691E2B" w:rsidRPr="003F1903" w:rsidRDefault="00E04D07" w:rsidP="007479B7">
            <w:pPr>
              <w:pStyle w:val="BodyText"/>
              <w:spacing w:line="360" w:lineRule="auto"/>
              <w:ind w:left="107" w:right="431"/>
              <w:jc w:val="center"/>
              <w:rPr>
                <w:rFonts w:ascii="Arial" w:hAnsi="Arial" w:cs="Arial"/>
                <w:color w:val="231F20"/>
                <w:sz w:val="18"/>
                <w:szCs w:val="18"/>
              </w:rPr>
            </w:pPr>
            <w:r>
              <w:rPr>
                <w:rFonts w:ascii="Arial" w:hAnsi="Arial" w:cs="Arial"/>
                <w:color w:val="231F20"/>
                <w:sz w:val="18"/>
                <w:szCs w:val="1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59.25pt">
                  <v:imagedata r:id="rId13" o:title="Langbos1"/>
                </v:shape>
              </w:pict>
            </w:r>
          </w:p>
          <w:p w:rsidR="00106303" w:rsidRPr="003F1903" w:rsidRDefault="00106303" w:rsidP="00C33E2D">
            <w:pPr>
              <w:pStyle w:val="BodyText"/>
              <w:spacing w:line="360" w:lineRule="auto"/>
              <w:ind w:right="431"/>
              <w:rPr>
                <w:rFonts w:ascii="Arial" w:hAnsi="Arial" w:cs="Arial"/>
                <w:color w:val="231F20"/>
                <w:sz w:val="18"/>
                <w:szCs w:val="18"/>
              </w:rPr>
            </w:pPr>
            <w:r w:rsidRPr="003F1903">
              <w:rPr>
                <w:rFonts w:ascii="Arial" w:hAnsi="Arial" w:cs="Arial"/>
                <w:color w:val="231F20"/>
                <w:sz w:val="18"/>
                <w:szCs w:val="18"/>
              </w:rPr>
              <w:t>Their aim is to provide a homely atmosphe</w:t>
            </w:r>
            <w:r w:rsidR="00057374" w:rsidRPr="003F1903">
              <w:rPr>
                <w:rFonts w:ascii="Arial" w:hAnsi="Arial" w:cs="Arial"/>
                <w:color w:val="231F20"/>
                <w:sz w:val="18"/>
                <w:szCs w:val="18"/>
              </w:rPr>
              <w:t>r</w:t>
            </w:r>
            <w:r w:rsidR="003F1903">
              <w:rPr>
                <w:rFonts w:ascii="Arial" w:hAnsi="Arial" w:cs="Arial"/>
                <w:color w:val="231F20"/>
                <w:sz w:val="18"/>
                <w:szCs w:val="18"/>
              </w:rPr>
              <w:t xml:space="preserve">e for their beloved residents, </w:t>
            </w:r>
            <w:r w:rsidRPr="003F1903">
              <w:rPr>
                <w:rFonts w:ascii="Arial" w:hAnsi="Arial" w:cs="Arial"/>
                <w:color w:val="231F20"/>
                <w:sz w:val="18"/>
                <w:szCs w:val="18"/>
              </w:rPr>
              <w:t>as well as a positive work environment for their staﬀ.</w:t>
            </w:r>
          </w:p>
          <w:p w:rsidR="00106303" w:rsidRPr="003F1903" w:rsidRDefault="00106303" w:rsidP="00C33E2D">
            <w:pPr>
              <w:pStyle w:val="BodyText"/>
              <w:spacing w:line="360" w:lineRule="auto"/>
              <w:ind w:left="107" w:right="431"/>
              <w:rPr>
                <w:rFonts w:ascii="Arial" w:hAnsi="Arial" w:cs="Arial"/>
                <w:color w:val="231F20"/>
                <w:sz w:val="18"/>
                <w:szCs w:val="18"/>
              </w:rPr>
            </w:pPr>
          </w:p>
          <w:p w:rsidR="00106303" w:rsidRPr="0023391C" w:rsidRDefault="00106303" w:rsidP="00C33E2D">
            <w:pPr>
              <w:pStyle w:val="BodyText"/>
              <w:spacing w:line="360" w:lineRule="auto"/>
              <w:ind w:right="431"/>
              <w:rPr>
                <w:rFonts w:ascii="Arial" w:hAnsi="Arial" w:cs="Arial"/>
                <w:color w:val="231F20"/>
                <w:sz w:val="10"/>
                <w:szCs w:val="10"/>
              </w:rPr>
            </w:pPr>
            <w:r w:rsidRPr="003F1903">
              <w:rPr>
                <w:rFonts w:ascii="Arial" w:hAnsi="Arial" w:cs="Arial"/>
                <w:color w:val="231F20"/>
                <w:sz w:val="18"/>
                <w:szCs w:val="18"/>
              </w:rPr>
              <w:t xml:space="preserve">Langbos is an informal settlement in Addo, where 500 people live in dire poverty, without access to basic amenities, like water and electricity. The project started with the building of the Langbos Crèche and Care Centre, a safe </w:t>
            </w:r>
            <w:r w:rsidRPr="003F1903">
              <w:rPr>
                <w:rFonts w:ascii="Arial" w:hAnsi="Arial" w:cs="Arial"/>
                <w:color w:val="231F20"/>
                <w:sz w:val="18"/>
                <w:szCs w:val="18"/>
              </w:rPr>
              <w:lastRenderedPageBreak/>
              <w:t>haven in the heart of Langbos.</w:t>
            </w:r>
            <w:r w:rsidR="00C33E2D" w:rsidRPr="003F1903">
              <w:rPr>
                <w:rFonts w:ascii="Arial" w:hAnsi="Arial" w:cs="Arial"/>
                <w:color w:val="231F20"/>
                <w:sz w:val="18"/>
                <w:szCs w:val="18"/>
              </w:rPr>
              <w:br/>
            </w:r>
          </w:p>
          <w:p w:rsidR="00106303" w:rsidRPr="003F1903" w:rsidRDefault="00106303" w:rsidP="00C33E2D">
            <w:pPr>
              <w:pStyle w:val="BodyText"/>
              <w:spacing w:line="360" w:lineRule="auto"/>
              <w:ind w:right="-18"/>
              <w:rPr>
                <w:rFonts w:ascii="Arial" w:hAnsi="Arial" w:cs="Arial"/>
                <w:sz w:val="18"/>
                <w:szCs w:val="18"/>
              </w:rPr>
            </w:pPr>
            <w:r w:rsidRPr="003F1903">
              <w:rPr>
                <w:rFonts w:ascii="Arial" w:hAnsi="Arial" w:cs="Arial"/>
                <w:color w:val="231F20"/>
                <w:sz w:val="18"/>
                <w:szCs w:val="18"/>
              </w:rPr>
              <w:t xml:space="preserve">During the past </w:t>
            </w:r>
            <w:r w:rsidR="00D25EFF" w:rsidRPr="003F1903">
              <w:rPr>
                <w:rFonts w:ascii="Arial" w:hAnsi="Arial" w:cs="Arial"/>
                <w:color w:val="231F20"/>
                <w:sz w:val="18"/>
                <w:szCs w:val="18"/>
              </w:rPr>
              <w:t>12</w:t>
            </w:r>
            <w:r w:rsidR="00A32498">
              <w:rPr>
                <w:rFonts w:ascii="Arial" w:hAnsi="Arial" w:cs="Arial"/>
                <w:color w:val="231F20"/>
                <w:sz w:val="18"/>
                <w:szCs w:val="18"/>
              </w:rPr>
              <w:t xml:space="preserve"> years the</w:t>
            </w:r>
            <w:r w:rsidRPr="003F1903">
              <w:rPr>
                <w:rFonts w:ascii="Arial" w:hAnsi="Arial" w:cs="Arial"/>
                <w:color w:val="231F20"/>
                <w:sz w:val="18"/>
                <w:szCs w:val="18"/>
              </w:rPr>
              <w:t xml:space="preserve"> project has grown to include a crèche, community centre, playground, permaculture garden, solar panels and a wind turbine to power the centre on renewable energy. They are also a registered conservation based eco-school. In 2014 Langbos won the silver award at the Addo Elephant National Park.</w:t>
            </w:r>
          </w:p>
          <w:p w:rsidR="00106303" w:rsidRPr="0023391C" w:rsidRDefault="00106303" w:rsidP="009C21CA">
            <w:pPr>
              <w:pStyle w:val="BodyText"/>
              <w:spacing w:line="360" w:lineRule="auto"/>
              <w:ind w:right="431"/>
              <w:jc w:val="both"/>
              <w:rPr>
                <w:rFonts w:ascii="Arial" w:hAnsi="Arial" w:cs="Arial"/>
                <w:color w:val="231F20"/>
                <w:sz w:val="10"/>
                <w:szCs w:val="10"/>
              </w:rPr>
            </w:pPr>
          </w:p>
          <w:p w:rsidR="00106303" w:rsidRPr="003F1903" w:rsidRDefault="00106303" w:rsidP="009C21CA">
            <w:pPr>
              <w:pStyle w:val="BodyText"/>
              <w:spacing w:line="360" w:lineRule="auto"/>
              <w:ind w:right="423"/>
              <w:rPr>
                <w:rFonts w:ascii="Arial" w:hAnsi="Arial" w:cs="Arial"/>
                <w:sz w:val="18"/>
                <w:szCs w:val="18"/>
              </w:rPr>
            </w:pPr>
            <w:r w:rsidRPr="003F1903">
              <w:rPr>
                <w:rFonts w:ascii="Arial" w:hAnsi="Arial" w:cs="Arial"/>
                <w:color w:val="231F20"/>
                <w:sz w:val="18"/>
                <w:szCs w:val="18"/>
              </w:rPr>
              <w:t>They have created eight jobs, and currently care for 40+ children who attend the crèche daily. They also host a soup kitchen twice a week for vulnerable children and community members, and are currently working on a project to build a home for orphaned children.</w:t>
            </w:r>
          </w:p>
          <w:p w:rsidR="00106303" w:rsidRPr="003F1903" w:rsidRDefault="00106303" w:rsidP="00A32498">
            <w:pPr>
              <w:pStyle w:val="BodyText"/>
              <w:spacing w:line="360" w:lineRule="auto"/>
              <w:ind w:right="431"/>
              <w:rPr>
                <w:rFonts w:ascii="Arial" w:hAnsi="Arial" w:cs="Arial"/>
                <w:color w:val="231F20"/>
                <w:sz w:val="18"/>
                <w:szCs w:val="18"/>
              </w:rPr>
            </w:pPr>
            <w:r w:rsidRPr="0023391C">
              <w:rPr>
                <w:rFonts w:ascii="Arial" w:hAnsi="Arial" w:cs="Arial"/>
                <w:color w:val="231F20"/>
                <w:sz w:val="10"/>
                <w:szCs w:val="10"/>
              </w:rPr>
              <w:br/>
            </w:r>
            <w:r w:rsidRPr="003F1903">
              <w:rPr>
                <w:rFonts w:ascii="Arial" w:hAnsi="Arial" w:cs="Arial"/>
                <w:color w:val="231F20"/>
                <w:sz w:val="18"/>
                <w:szCs w:val="18"/>
              </w:rPr>
              <w:t>Langbos Crèche and Care Centre is a registered NPO and falls under the auspices of t</w:t>
            </w:r>
            <w:r w:rsidR="00A32498">
              <w:rPr>
                <w:rFonts w:ascii="Arial" w:hAnsi="Arial" w:cs="Arial"/>
                <w:color w:val="231F20"/>
                <w:sz w:val="18"/>
                <w:szCs w:val="18"/>
              </w:rPr>
              <w:t>he Mayibuye Ndlovu Development.</w:t>
            </w:r>
          </w:p>
        </w:tc>
      </w:tr>
      <w:tr w:rsidR="0050425C" w:rsidRPr="00DA2815" w:rsidTr="00057374">
        <w:tblPrEx>
          <w:jc w:val="center"/>
        </w:tblPrEx>
        <w:trPr>
          <w:jc w:val="center"/>
        </w:trPr>
        <w:tc>
          <w:tcPr>
            <w:tcW w:w="9026" w:type="dxa"/>
            <w:gridSpan w:val="3"/>
          </w:tcPr>
          <w:p w:rsidR="0050425C" w:rsidRDefault="0050425C" w:rsidP="00C55DAC">
            <w:pPr>
              <w:pStyle w:val="NormalWeb"/>
              <w:spacing w:before="0" w:beforeAutospacing="0" w:after="0" w:afterAutospacing="0" w:line="360" w:lineRule="auto"/>
              <w:rPr>
                <w:rFonts w:ascii="Arial" w:hAnsi="Arial" w:cs="Arial"/>
                <w:color w:val="8CC63E"/>
                <w:sz w:val="10"/>
                <w:szCs w:val="10"/>
              </w:rPr>
            </w:pPr>
          </w:p>
          <w:p w:rsidR="0050425C" w:rsidRPr="00CD604E" w:rsidRDefault="00691E2B" w:rsidP="00C55DAC">
            <w:pPr>
              <w:pStyle w:val="NormalWeb"/>
              <w:spacing w:before="0" w:beforeAutospacing="0" w:after="0" w:afterAutospacing="0" w:line="360" w:lineRule="auto"/>
              <w:ind w:left="29"/>
              <w:rPr>
                <w:rFonts w:ascii="Arial" w:hAnsi="Arial" w:cs="Arial"/>
                <w:color w:val="8CC63E"/>
                <w:sz w:val="32"/>
                <w:szCs w:val="32"/>
              </w:rPr>
            </w:pPr>
            <w:r w:rsidRPr="00691E2B">
              <w:rPr>
                <w:rFonts w:ascii="Arial" w:hAnsi="Arial" w:cs="Arial"/>
                <w:color w:val="8CC63E"/>
                <w:sz w:val="10"/>
                <w:szCs w:val="10"/>
              </w:rPr>
              <w:br/>
            </w:r>
            <w:r w:rsidR="0050425C" w:rsidRPr="00CD604E">
              <w:rPr>
                <w:rFonts w:ascii="Arial" w:hAnsi="Arial" w:cs="Arial"/>
                <w:color w:val="8CC63E"/>
                <w:sz w:val="32"/>
                <w:szCs w:val="32"/>
              </w:rPr>
              <w:t xml:space="preserve">For more details &amp; registration visit </w:t>
            </w:r>
            <w:hyperlink r:id="rId14" w:history="1">
              <w:r w:rsidR="0050425C" w:rsidRPr="00B20BAB">
                <w:rPr>
                  <w:rStyle w:val="Hyperlink"/>
                  <w:rFonts w:ascii="Arial" w:hAnsi="Arial" w:cs="Arial"/>
                  <w:color w:val="92D050"/>
                  <w:sz w:val="32"/>
                  <w:szCs w:val="32"/>
                </w:rPr>
                <w:t>www.cgasummit.co.za</w:t>
              </w:r>
            </w:hyperlink>
          </w:p>
          <w:p w:rsidR="00057374" w:rsidRDefault="0050425C" w:rsidP="00C55DAC">
            <w:pPr>
              <w:spacing w:line="360" w:lineRule="atLeast"/>
              <w:jc w:val="center"/>
              <w:rPr>
                <w:rFonts w:ascii="Arial" w:hAnsi="Arial" w:cs="Arial"/>
                <w:color w:val="8CC63E"/>
                <w:sz w:val="32"/>
                <w:szCs w:val="32"/>
                <w:lang w:eastAsia="en-GB"/>
              </w:rPr>
            </w:pPr>
            <w:r w:rsidRPr="00CD604E">
              <w:rPr>
                <w:rFonts w:ascii="Arial" w:hAnsi="Arial" w:cs="Arial"/>
                <w:color w:val="8CC63E"/>
                <w:sz w:val="32"/>
                <w:szCs w:val="32"/>
                <w:lang w:eastAsia="en-GB"/>
              </w:rPr>
              <w:t>Limited seats available.</w:t>
            </w:r>
          </w:p>
          <w:p w:rsidR="007D7966" w:rsidRPr="00F94FE9" w:rsidRDefault="007D7966" w:rsidP="003F1903">
            <w:pPr>
              <w:spacing w:line="360" w:lineRule="atLeast"/>
              <w:rPr>
                <w:rFonts w:ascii="Arial" w:hAnsi="Arial" w:cs="Arial"/>
                <w:color w:val="F36621"/>
                <w:sz w:val="10"/>
                <w:szCs w:val="10"/>
                <w:lang w:eastAsia="en-GB"/>
              </w:rPr>
            </w:pPr>
          </w:p>
          <w:p w:rsidR="0050425C" w:rsidRPr="00142463" w:rsidRDefault="0050425C" w:rsidP="00C55DAC">
            <w:pPr>
              <w:spacing w:line="360" w:lineRule="atLeast"/>
              <w:rPr>
                <w:rFonts w:ascii="Arial" w:hAnsi="Arial" w:cs="Arial"/>
                <w:color w:val="202020"/>
                <w:sz w:val="24"/>
                <w:szCs w:val="24"/>
                <w:lang w:eastAsia="en-GB"/>
              </w:rPr>
            </w:pPr>
            <w:r>
              <w:rPr>
                <w:rFonts w:ascii="Arial" w:hAnsi="Arial" w:cs="Arial"/>
                <w:color w:val="F36621"/>
                <w:sz w:val="36"/>
                <w:szCs w:val="36"/>
                <w:lang w:eastAsia="en-GB"/>
              </w:rPr>
              <w:t>Confirmed Speakers</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Pr>
                <w:rFonts w:ascii="Arial" w:hAnsi="Arial" w:cs="Arial"/>
                <w:color w:val="202020"/>
                <w:sz w:val="18"/>
                <w:szCs w:val="18"/>
                <w:lang w:eastAsia="en-GB"/>
              </w:rPr>
              <w:t>Mohamma</w:t>
            </w:r>
            <w:r w:rsidRPr="00142463">
              <w:rPr>
                <w:rFonts w:ascii="Arial" w:hAnsi="Arial" w:cs="Arial"/>
                <w:color w:val="202020"/>
                <w:sz w:val="18"/>
                <w:szCs w:val="18"/>
                <w:lang w:eastAsia="en-GB"/>
              </w:rPr>
              <w:t>d</w:t>
            </w:r>
            <w:r w:rsidRPr="00DA2815">
              <w:rPr>
                <w:rFonts w:ascii="Arial" w:hAnsi="Arial" w:cs="Arial"/>
                <w:color w:val="202020"/>
                <w:sz w:val="18"/>
                <w:szCs w:val="18"/>
                <w:lang w:eastAsia="en-GB"/>
              </w:rPr>
              <w:t> </w:t>
            </w:r>
            <w:r w:rsidRPr="00142463">
              <w:rPr>
                <w:rFonts w:ascii="Arial" w:hAnsi="Arial" w:cs="Arial"/>
                <w:color w:val="202020"/>
                <w:sz w:val="18"/>
                <w:szCs w:val="18"/>
                <w:lang w:eastAsia="en-GB"/>
              </w:rPr>
              <w:t>Karaan</w:t>
            </w:r>
            <w:r w:rsidRPr="00DA2815">
              <w:rPr>
                <w:rFonts w:ascii="Arial" w:hAnsi="Arial" w:cs="Arial"/>
                <w:color w:val="202020"/>
                <w:sz w:val="18"/>
                <w:szCs w:val="18"/>
                <w:lang w:eastAsia="en-GB"/>
              </w:rPr>
              <w:t> </w:t>
            </w:r>
            <w:r w:rsidRPr="00142463">
              <w:rPr>
                <w:rFonts w:ascii="Arial" w:hAnsi="Arial" w:cs="Arial"/>
                <w:color w:val="202020"/>
                <w:sz w:val="18"/>
                <w:szCs w:val="18"/>
                <w:lang w:eastAsia="en-GB"/>
              </w:rPr>
              <w:t>(Dean of Faculty</w:t>
            </w:r>
            <w:r w:rsidRPr="00DA2815">
              <w:rPr>
                <w:rFonts w:ascii="Arial" w:hAnsi="Arial" w:cs="Arial"/>
                <w:color w:val="202020"/>
                <w:sz w:val="18"/>
                <w:szCs w:val="18"/>
                <w:lang w:eastAsia="en-GB"/>
              </w:rPr>
              <w:t> </w:t>
            </w:r>
            <w:r w:rsidRPr="00142463">
              <w:rPr>
                <w:rFonts w:ascii="Arial" w:hAnsi="Arial" w:cs="Arial"/>
                <w:color w:val="202020"/>
                <w:sz w:val="18"/>
                <w:szCs w:val="18"/>
                <w:lang w:eastAsia="en-GB"/>
              </w:rPr>
              <w:t>Agri Sciences, Stellenbosch University)</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Nico Groenewald (Standard Bank)</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Pr>
                <w:rFonts w:ascii="Arial" w:hAnsi="Arial" w:cs="Arial"/>
                <w:color w:val="202020"/>
                <w:sz w:val="18"/>
                <w:szCs w:val="18"/>
                <w:lang w:eastAsia="en-GB"/>
              </w:rPr>
              <w:t>Frans Cronjé (Institute of</w:t>
            </w:r>
            <w:r w:rsidRPr="00142463">
              <w:rPr>
                <w:rFonts w:ascii="Arial" w:hAnsi="Arial" w:cs="Arial"/>
                <w:color w:val="202020"/>
                <w:sz w:val="18"/>
                <w:szCs w:val="18"/>
                <w:lang w:eastAsia="en-GB"/>
              </w:rPr>
              <w:t xml:space="preserve"> Race Relations)</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John Purchase (CEO, Agbiz)</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Mono Mashaba (Chairman, CGA-GDC)</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Jacomien De Klerk (General Manager, Citrus Academy)</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Thembeka Meyiwa (Intern, CGA)</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Julian Ribeiro (TBWA Hunt Lascaris)</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Jacques du Preez (Hortgro)</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Anton Kruger (CEO, FPEF)</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Hannes de Waal (CGA Lemon Focus Group)</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Jan-Louis Pretorius (CGA Grapefruit Focus Group)</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Graham Barry</w:t>
            </w:r>
            <w:r>
              <w:rPr>
                <w:rFonts w:ascii="Arial" w:hAnsi="Arial" w:cs="Arial"/>
                <w:color w:val="202020"/>
                <w:sz w:val="18"/>
                <w:szCs w:val="18"/>
                <w:lang w:eastAsia="en-GB"/>
              </w:rPr>
              <w:t xml:space="preserve"> (Cultivar Specialist)</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Parth</w:t>
            </w:r>
            <w:r w:rsidRPr="00DA2815">
              <w:rPr>
                <w:rFonts w:ascii="Arial" w:hAnsi="Arial" w:cs="Arial"/>
                <w:color w:val="202020"/>
                <w:sz w:val="18"/>
                <w:szCs w:val="18"/>
                <w:lang w:eastAsia="en-GB"/>
              </w:rPr>
              <w:t> </w:t>
            </w:r>
            <w:r>
              <w:rPr>
                <w:rFonts w:ascii="Arial" w:hAnsi="Arial" w:cs="Arial"/>
                <w:color w:val="202020"/>
                <w:sz w:val="18"/>
                <w:szCs w:val="18"/>
                <w:lang w:eastAsia="en-GB"/>
              </w:rPr>
              <w:t>Kar</w:t>
            </w:r>
            <w:r w:rsidRPr="00142463">
              <w:rPr>
                <w:rFonts w:ascii="Arial" w:hAnsi="Arial" w:cs="Arial"/>
                <w:color w:val="202020"/>
                <w:sz w:val="18"/>
                <w:szCs w:val="18"/>
                <w:lang w:eastAsia="en-GB"/>
              </w:rPr>
              <w:t>vat (Yupaa</w:t>
            </w:r>
            <w:r w:rsidRPr="00DA2815">
              <w:rPr>
                <w:rFonts w:ascii="Arial" w:hAnsi="Arial" w:cs="Arial"/>
                <w:color w:val="202020"/>
                <w:sz w:val="18"/>
                <w:szCs w:val="18"/>
                <w:lang w:eastAsia="en-GB"/>
              </w:rPr>
              <w:t> </w:t>
            </w:r>
            <w:r w:rsidRPr="00142463">
              <w:rPr>
                <w:rFonts w:ascii="Arial" w:hAnsi="Arial" w:cs="Arial"/>
                <w:color w:val="202020"/>
                <w:sz w:val="18"/>
                <w:szCs w:val="18"/>
                <w:lang w:eastAsia="en-GB"/>
              </w:rPr>
              <w:t>Group, India)</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Rocco</w:t>
            </w:r>
            <w:r w:rsidRPr="00DA2815">
              <w:rPr>
                <w:rFonts w:ascii="Arial" w:hAnsi="Arial" w:cs="Arial"/>
                <w:color w:val="202020"/>
                <w:sz w:val="18"/>
                <w:szCs w:val="18"/>
                <w:lang w:eastAsia="en-GB"/>
              </w:rPr>
              <w:t> </w:t>
            </w:r>
            <w:r w:rsidRPr="00142463">
              <w:rPr>
                <w:rFonts w:ascii="Arial" w:hAnsi="Arial" w:cs="Arial"/>
                <w:color w:val="202020"/>
                <w:sz w:val="18"/>
                <w:szCs w:val="18"/>
                <w:lang w:eastAsia="en-GB"/>
              </w:rPr>
              <w:t>Renaldi / Deon Joubert (CGA EU Representatives)</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lastRenderedPageBreak/>
              <w:t>Mikhail Fateev (CGA Russia Representative)</w:t>
            </w:r>
          </w:p>
          <w:p w:rsidR="0050425C" w:rsidRPr="00DA2815"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Vaughan Hattingh (CEO, Citrus Research International)</w:t>
            </w:r>
          </w:p>
          <w:p w:rsidR="0050425C" w:rsidRPr="00DA2815"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Inge Ko</w:t>
            </w:r>
            <w:r w:rsidRPr="00DA2815">
              <w:rPr>
                <w:rFonts w:ascii="Arial" w:hAnsi="Arial" w:cs="Arial"/>
                <w:color w:val="202020"/>
                <w:sz w:val="18"/>
                <w:szCs w:val="18"/>
                <w:lang w:eastAsia="en-GB"/>
              </w:rPr>
              <w:t>tzé (World Wide Fund for Nature</w:t>
            </w:r>
            <w:r>
              <w:rPr>
                <w:rFonts w:ascii="Arial" w:hAnsi="Arial" w:cs="Arial"/>
                <w:color w:val="202020"/>
                <w:sz w:val="18"/>
                <w:szCs w:val="18"/>
                <w:lang w:eastAsia="en-GB"/>
              </w:rPr>
              <w:t>)</w:t>
            </w:r>
          </w:p>
        </w:tc>
      </w:tr>
      <w:tr w:rsidR="0050425C" w:rsidRPr="00545E28" w:rsidTr="00057374">
        <w:tblPrEx>
          <w:jc w:val="center"/>
        </w:tblPrEx>
        <w:trPr>
          <w:trHeight w:val="3109"/>
          <w:jc w:val="center"/>
        </w:trPr>
        <w:tc>
          <w:tcPr>
            <w:tcW w:w="4197" w:type="dxa"/>
            <w:shd w:val="pct5" w:color="auto" w:fill="auto"/>
          </w:tcPr>
          <w:p w:rsidR="0050425C" w:rsidRPr="007B40E5" w:rsidRDefault="0050425C" w:rsidP="00C55DAC">
            <w:pPr>
              <w:shd w:val="clear" w:color="auto" w:fill="F2F2F2"/>
              <w:spacing w:line="360" w:lineRule="auto"/>
              <w:rPr>
                <w:rFonts w:ascii="Arial" w:hAnsi="Arial" w:cs="Arial"/>
                <w:color w:val="F2F2F2"/>
                <w:sz w:val="18"/>
                <w:szCs w:val="18"/>
                <w:lang w:eastAsia="en-GB"/>
              </w:rPr>
            </w:pPr>
            <w:r>
              <w:rPr>
                <w:rFonts w:ascii="Arial" w:hAnsi="Arial" w:cs="Arial"/>
                <w:color w:val="F36621"/>
                <w:sz w:val="18"/>
                <w:szCs w:val="18"/>
                <w:lang w:eastAsia="en-GB"/>
              </w:rPr>
              <w:lastRenderedPageBreak/>
              <w:br/>
            </w:r>
            <w:r w:rsidRPr="00545E28">
              <w:rPr>
                <w:rFonts w:ascii="Arial" w:hAnsi="Arial" w:cs="Arial"/>
                <w:color w:val="F36621"/>
                <w:sz w:val="18"/>
                <w:szCs w:val="18"/>
                <w:lang w:eastAsia="en-GB"/>
              </w:rPr>
              <w:t>Costs (Registration fee):</w:t>
            </w:r>
            <w:r w:rsidRPr="00545E28">
              <w:rPr>
                <w:rFonts w:ascii="Arial" w:hAnsi="Arial" w:cs="Arial"/>
                <w:color w:val="F2F2F2"/>
                <w:sz w:val="18"/>
                <w:szCs w:val="18"/>
                <w:lang w:eastAsia="en-GB"/>
              </w:rPr>
              <w:br/>
            </w:r>
            <w:r>
              <w:rPr>
                <w:rFonts w:ascii="Arial" w:hAnsi="Arial" w:cs="Arial"/>
                <w:color w:val="000000"/>
                <w:sz w:val="18"/>
                <w:szCs w:val="18"/>
                <w:shd w:val="clear" w:color="auto" w:fill="F2F2F2"/>
                <w:lang w:eastAsia="en-GB"/>
              </w:rPr>
              <w:t>CGA Members</w:t>
            </w:r>
            <w:r w:rsidRPr="00545E28">
              <w:rPr>
                <w:rFonts w:ascii="Arial" w:hAnsi="Arial" w:cs="Arial"/>
                <w:color w:val="000000"/>
                <w:sz w:val="18"/>
                <w:szCs w:val="18"/>
                <w:shd w:val="clear" w:color="auto" w:fill="F2F2F2"/>
                <w:lang w:eastAsia="en-GB"/>
              </w:rPr>
              <w:t xml:space="preserve"> = R 1,200 + VAT</w:t>
            </w:r>
            <w:r w:rsidRPr="00545E28">
              <w:rPr>
                <w:rFonts w:ascii="Arial" w:hAnsi="Arial" w:cs="Arial"/>
                <w:color w:val="000000"/>
                <w:sz w:val="18"/>
                <w:szCs w:val="18"/>
                <w:shd w:val="clear" w:color="auto" w:fill="F2F2F2"/>
                <w:lang w:eastAsia="en-GB"/>
              </w:rPr>
              <w:br/>
              <w:t>Exporters/Stakeholders = R 2,000 + VAT</w:t>
            </w:r>
            <w:r w:rsidRPr="00545E28">
              <w:rPr>
                <w:rFonts w:ascii="Arial" w:hAnsi="Arial" w:cs="Arial"/>
                <w:color w:val="000000"/>
                <w:sz w:val="18"/>
                <w:szCs w:val="18"/>
                <w:shd w:val="clear" w:color="auto" w:fill="F2F2F2"/>
                <w:lang w:eastAsia="en-GB"/>
              </w:rPr>
              <w:br/>
              <w:t>Government Officials = R 1,200 + VAT</w:t>
            </w:r>
            <w:r w:rsidRPr="00545E28">
              <w:rPr>
                <w:rFonts w:ascii="Arial" w:hAnsi="Arial" w:cs="Arial"/>
                <w:color w:val="000000"/>
                <w:sz w:val="18"/>
                <w:szCs w:val="18"/>
                <w:shd w:val="clear" w:color="auto" w:fill="F2F2F2"/>
                <w:lang w:eastAsia="en-GB"/>
              </w:rPr>
              <w:br/>
              <w:t>Students = R 1,200 + VAT</w:t>
            </w:r>
            <w:r>
              <w:rPr>
                <w:rFonts w:ascii="Arial" w:hAnsi="Arial" w:cs="Arial"/>
                <w:color w:val="000000"/>
                <w:sz w:val="18"/>
                <w:szCs w:val="18"/>
                <w:shd w:val="clear" w:color="auto" w:fill="F2F2F2"/>
                <w:lang w:eastAsia="en-GB"/>
              </w:rPr>
              <w:br/>
              <w:t>Overseas Delegates = $200</w:t>
            </w:r>
            <w:r w:rsidRPr="00545E28">
              <w:rPr>
                <w:rFonts w:ascii="Arial" w:hAnsi="Arial" w:cs="Arial"/>
                <w:color w:val="F2F2F2"/>
                <w:sz w:val="18"/>
                <w:szCs w:val="18"/>
                <w:lang w:eastAsia="en-GB"/>
              </w:rPr>
              <w:br/>
            </w:r>
            <w:r>
              <w:rPr>
                <w:rFonts w:ascii="Arial" w:hAnsi="Arial" w:cs="Arial"/>
                <w:color w:val="F36621"/>
                <w:sz w:val="18"/>
                <w:szCs w:val="18"/>
                <w:shd w:val="clear" w:color="auto" w:fill="F2F2F2"/>
                <w:lang w:eastAsia="en-GB"/>
              </w:rPr>
              <w:br/>
            </w:r>
            <w:r w:rsidRPr="00545E28">
              <w:rPr>
                <w:rFonts w:ascii="Arial" w:hAnsi="Arial" w:cs="Arial"/>
                <w:color w:val="F36621"/>
                <w:sz w:val="18"/>
                <w:szCs w:val="18"/>
                <w:shd w:val="clear" w:color="auto" w:fill="F2F2F2"/>
                <w:lang w:eastAsia="en-GB"/>
              </w:rPr>
              <w:t xml:space="preserve">Optional </w:t>
            </w:r>
            <w:r>
              <w:rPr>
                <w:rFonts w:ascii="Arial" w:hAnsi="Arial" w:cs="Arial"/>
                <w:color w:val="F36621"/>
                <w:sz w:val="18"/>
                <w:szCs w:val="18"/>
                <w:shd w:val="clear" w:color="auto" w:fill="F2F2F2"/>
                <w:lang w:eastAsia="en-GB"/>
              </w:rPr>
              <w:t>Extras</w:t>
            </w:r>
            <w:r w:rsidRPr="00545E28">
              <w:rPr>
                <w:rFonts w:ascii="Arial" w:hAnsi="Arial" w:cs="Arial"/>
                <w:color w:val="F36621"/>
                <w:sz w:val="18"/>
                <w:szCs w:val="18"/>
                <w:shd w:val="clear" w:color="auto" w:fill="F2F2F2"/>
                <w:lang w:eastAsia="en-GB"/>
              </w:rPr>
              <w:t>:</w:t>
            </w:r>
            <w:r w:rsidRPr="00545E28">
              <w:rPr>
                <w:rFonts w:ascii="Arial" w:hAnsi="Arial" w:cs="Arial"/>
                <w:color w:val="F2F2F2"/>
                <w:sz w:val="18"/>
                <w:szCs w:val="18"/>
                <w:lang w:eastAsia="en-GB"/>
              </w:rPr>
              <w:br/>
            </w:r>
            <w:r w:rsidRPr="00545E28">
              <w:rPr>
                <w:rFonts w:ascii="Arial" w:hAnsi="Arial" w:cs="Arial"/>
                <w:color w:val="000000"/>
                <w:sz w:val="18"/>
                <w:szCs w:val="18"/>
                <w:shd w:val="clear" w:color="auto" w:fill="F2F2F2"/>
                <w:lang w:eastAsia="en-GB"/>
              </w:rPr>
              <w:t xml:space="preserve">Gala Dinner </w:t>
            </w:r>
            <w:r w:rsidRPr="008B39C1">
              <w:rPr>
                <w:rFonts w:ascii="Arial" w:hAnsi="Arial" w:cs="Arial"/>
                <w:color w:val="000000"/>
                <w:sz w:val="18"/>
                <w:szCs w:val="18"/>
                <w:lang w:eastAsia="en-GB"/>
              </w:rPr>
              <w:t>(8</w:t>
            </w:r>
            <w:r w:rsidRPr="008B39C1">
              <w:rPr>
                <w:rFonts w:ascii="Arial" w:hAnsi="Arial" w:cs="Arial"/>
                <w:color w:val="000000"/>
                <w:sz w:val="18"/>
                <w:szCs w:val="18"/>
                <w:vertAlign w:val="superscript"/>
                <w:lang w:eastAsia="en-GB"/>
              </w:rPr>
              <w:t>th</w:t>
            </w:r>
            <w:r>
              <w:rPr>
                <w:rFonts w:ascii="Arial" w:hAnsi="Arial" w:cs="Arial"/>
                <w:color w:val="000000"/>
                <w:sz w:val="18"/>
                <w:szCs w:val="18"/>
                <w:lang w:eastAsia="en-GB"/>
              </w:rPr>
              <w:t> </w:t>
            </w:r>
            <w:r w:rsidRPr="008B39C1">
              <w:rPr>
                <w:rFonts w:ascii="Arial" w:hAnsi="Arial" w:cs="Arial"/>
                <w:color w:val="000000"/>
                <w:sz w:val="18"/>
                <w:szCs w:val="18"/>
                <w:lang w:eastAsia="en-GB"/>
              </w:rPr>
              <w:t>March)</w:t>
            </w:r>
            <w:r>
              <w:rPr>
                <w:rFonts w:ascii="Arial" w:hAnsi="Arial" w:cs="Arial"/>
                <w:color w:val="000000"/>
                <w:sz w:val="18"/>
                <w:szCs w:val="18"/>
                <w:lang w:eastAsia="en-GB"/>
              </w:rPr>
              <w:t xml:space="preserve"> </w:t>
            </w:r>
            <w:r w:rsidRPr="00545E28">
              <w:rPr>
                <w:rFonts w:ascii="Arial" w:hAnsi="Arial" w:cs="Arial"/>
                <w:color w:val="000000"/>
                <w:sz w:val="18"/>
                <w:szCs w:val="18"/>
                <w:shd w:val="clear" w:color="auto" w:fill="F2F2F2"/>
                <w:lang w:eastAsia="en-GB"/>
              </w:rPr>
              <w:t>= R250pp</w:t>
            </w:r>
            <w:r>
              <w:rPr>
                <w:rFonts w:ascii="Arial" w:hAnsi="Arial" w:cs="Arial"/>
                <w:color w:val="000000"/>
                <w:sz w:val="18"/>
                <w:szCs w:val="18"/>
                <w:shd w:val="clear" w:color="auto" w:fill="F2F2F2"/>
                <w:lang w:eastAsia="en-GB"/>
              </w:rPr>
              <w:t xml:space="preserve"> + VAT</w:t>
            </w:r>
            <w:r w:rsidRPr="00545E28">
              <w:rPr>
                <w:rFonts w:ascii="Arial" w:hAnsi="Arial" w:cs="Arial"/>
                <w:color w:val="000000"/>
                <w:sz w:val="18"/>
                <w:szCs w:val="18"/>
                <w:shd w:val="clear" w:color="auto" w:fill="F2F2F2"/>
                <w:lang w:eastAsia="en-GB"/>
              </w:rPr>
              <w:br/>
              <w:t>Study Tour (incl. accommodation)</w:t>
            </w:r>
            <w:r>
              <w:rPr>
                <w:rFonts w:ascii="Arial" w:hAnsi="Arial" w:cs="Arial"/>
                <w:color w:val="000000"/>
                <w:sz w:val="18"/>
                <w:szCs w:val="18"/>
                <w:shd w:val="clear" w:color="auto" w:fill="F2F2F2"/>
                <w:lang w:eastAsia="en-GB"/>
              </w:rPr>
              <w:t xml:space="preserve"> </w:t>
            </w:r>
            <w:r w:rsidRPr="00545E28">
              <w:rPr>
                <w:rFonts w:ascii="Arial" w:hAnsi="Arial" w:cs="Arial"/>
                <w:color w:val="000000"/>
                <w:sz w:val="18"/>
                <w:szCs w:val="18"/>
                <w:shd w:val="clear" w:color="auto" w:fill="F2F2F2"/>
                <w:lang w:eastAsia="en-GB"/>
              </w:rPr>
              <w:t xml:space="preserve">= R 1,500 </w:t>
            </w:r>
            <w:r>
              <w:rPr>
                <w:rFonts w:ascii="Arial" w:hAnsi="Arial" w:cs="Arial"/>
                <w:color w:val="000000"/>
                <w:sz w:val="18"/>
                <w:szCs w:val="18"/>
                <w:shd w:val="clear" w:color="auto" w:fill="F2F2F2"/>
                <w:lang w:eastAsia="en-GB"/>
              </w:rPr>
              <w:t xml:space="preserve">+ VAT </w:t>
            </w:r>
          </w:p>
          <w:p w:rsidR="0050425C" w:rsidRPr="001C7BB2" w:rsidRDefault="0050425C" w:rsidP="00C55DAC">
            <w:pPr>
              <w:shd w:val="clear" w:color="auto" w:fill="F2F2F2"/>
              <w:spacing w:line="360" w:lineRule="auto"/>
              <w:rPr>
                <w:rFonts w:ascii="Arial" w:hAnsi="Arial" w:cs="Arial"/>
                <w:color w:val="F2F2F2"/>
                <w:sz w:val="18"/>
                <w:szCs w:val="18"/>
                <w:lang w:eastAsia="en-GB"/>
              </w:rPr>
            </w:pPr>
            <w:r>
              <w:rPr>
                <w:rFonts w:ascii="Arial" w:hAnsi="Arial" w:cs="Arial"/>
                <w:color w:val="F36621"/>
                <w:sz w:val="18"/>
                <w:szCs w:val="18"/>
                <w:lang w:eastAsia="en-GB"/>
              </w:rPr>
              <w:br/>
              <w:t xml:space="preserve">Summit </w:t>
            </w:r>
            <w:r w:rsidRPr="001C7BB2">
              <w:rPr>
                <w:rFonts w:ascii="Arial" w:hAnsi="Arial" w:cs="Arial"/>
                <w:color w:val="F36621"/>
                <w:sz w:val="18"/>
                <w:szCs w:val="18"/>
                <w:lang w:eastAsia="en-GB"/>
              </w:rPr>
              <w:t>Registration Includes:</w:t>
            </w:r>
          </w:p>
          <w:p w:rsidR="0050425C" w:rsidRDefault="0050425C" w:rsidP="0050425C">
            <w:pPr>
              <w:pStyle w:val="ListParagraph"/>
              <w:numPr>
                <w:ilvl w:val="0"/>
                <w:numId w:val="2"/>
              </w:numPr>
              <w:spacing w:line="360" w:lineRule="auto"/>
              <w:rPr>
                <w:rFonts w:ascii="Arial" w:hAnsi="Arial" w:cs="Arial"/>
                <w:color w:val="000000"/>
                <w:sz w:val="18"/>
                <w:szCs w:val="18"/>
                <w:lang w:eastAsia="en-GB"/>
              </w:rPr>
            </w:pPr>
            <w:r w:rsidRPr="008B39C1">
              <w:rPr>
                <w:rFonts w:ascii="Arial" w:hAnsi="Arial" w:cs="Arial"/>
                <w:color w:val="000000"/>
                <w:sz w:val="18"/>
                <w:szCs w:val="18"/>
                <w:lang w:eastAsia="en-GB"/>
              </w:rPr>
              <w:t>Welcome Dinner (7</w:t>
            </w:r>
            <w:r w:rsidRPr="008B39C1">
              <w:rPr>
                <w:rFonts w:ascii="Arial" w:hAnsi="Arial" w:cs="Arial"/>
                <w:color w:val="000000"/>
                <w:sz w:val="18"/>
                <w:szCs w:val="18"/>
                <w:vertAlign w:val="superscript"/>
                <w:lang w:eastAsia="en-GB"/>
              </w:rPr>
              <w:t>th</w:t>
            </w:r>
            <w:r w:rsidRPr="008B39C1">
              <w:rPr>
                <w:rFonts w:ascii="Arial" w:hAnsi="Arial" w:cs="Arial"/>
                <w:color w:val="000000"/>
                <w:sz w:val="18"/>
                <w:szCs w:val="18"/>
                <w:lang w:eastAsia="en-GB"/>
              </w:rPr>
              <w:t> March)</w:t>
            </w:r>
          </w:p>
          <w:p w:rsidR="0050425C" w:rsidRDefault="0050425C" w:rsidP="0050425C">
            <w:pPr>
              <w:pStyle w:val="ListParagraph"/>
              <w:numPr>
                <w:ilvl w:val="0"/>
                <w:numId w:val="2"/>
              </w:numPr>
              <w:spacing w:line="360" w:lineRule="auto"/>
              <w:rPr>
                <w:rFonts w:ascii="Arial" w:hAnsi="Arial" w:cs="Arial"/>
                <w:color w:val="000000"/>
                <w:sz w:val="18"/>
                <w:szCs w:val="18"/>
                <w:lang w:eastAsia="en-GB"/>
              </w:rPr>
            </w:pPr>
            <w:r w:rsidRPr="008B39C1">
              <w:rPr>
                <w:rFonts w:ascii="Arial" w:hAnsi="Arial" w:cs="Arial"/>
                <w:color w:val="000000"/>
                <w:sz w:val="18"/>
                <w:szCs w:val="18"/>
                <w:lang w:eastAsia="en-GB"/>
              </w:rPr>
              <w:t>Conference bag</w:t>
            </w:r>
          </w:p>
          <w:p w:rsidR="0050425C" w:rsidRPr="008B39C1" w:rsidRDefault="0050425C" w:rsidP="0050425C">
            <w:pPr>
              <w:pStyle w:val="ListParagraph"/>
              <w:numPr>
                <w:ilvl w:val="0"/>
                <w:numId w:val="2"/>
              </w:numPr>
              <w:spacing w:line="360" w:lineRule="auto"/>
              <w:rPr>
                <w:rFonts w:ascii="Arial" w:hAnsi="Arial" w:cs="Arial"/>
                <w:color w:val="000000"/>
                <w:sz w:val="18"/>
                <w:szCs w:val="18"/>
                <w:lang w:eastAsia="en-GB"/>
              </w:rPr>
            </w:pPr>
            <w:r w:rsidRPr="008B39C1">
              <w:rPr>
                <w:rFonts w:ascii="Arial" w:hAnsi="Arial" w:cs="Arial"/>
                <w:color w:val="000000"/>
                <w:sz w:val="18"/>
                <w:szCs w:val="18"/>
                <w:lang w:eastAsia="en-GB"/>
              </w:rPr>
              <w:t>Tea, coffee and/or water</w:t>
            </w:r>
          </w:p>
          <w:p w:rsidR="0050425C" w:rsidRDefault="0050425C" w:rsidP="0050425C">
            <w:pPr>
              <w:pStyle w:val="ListParagraph"/>
              <w:numPr>
                <w:ilvl w:val="0"/>
                <w:numId w:val="2"/>
              </w:numPr>
              <w:spacing w:line="360" w:lineRule="auto"/>
              <w:rPr>
                <w:rFonts w:ascii="Arial" w:hAnsi="Arial" w:cs="Arial"/>
                <w:color w:val="000000"/>
                <w:sz w:val="18"/>
                <w:szCs w:val="18"/>
                <w:lang w:eastAsia="en-GB"/>
              </w:rPr>
            </w:pPr>
            <w:r w:rsidRPr="008B39C1">
              <w:rPr>
                <w:rFonts w:ascii="Arial" w:hAnsi="Arial" w:cs="Arial"/>
                <w:color w:val="000000"/>
                <w:sz w:val="18"/>
                <w:szCs w:val="18"/>
                <w:lang w:eastAsia="en-GB"/>
              </w:rPr>
              <w:t>Lunch (8</w:t>
            </w:r>
            <w:r w:rsidRPr="008B39C1">
              <w:rPr>
                <w:rFonts w:ascii="Arial" w:hAnsi="Arial" w:cs="Arial"/>
                <w:color w:val="000000"/>
                <w:sz w:val="18"/>
                <w:szCs w:val="18"/>
                <w:vertAlign w:val="superscript"/>
                <w:lang w:eastAsia="en-GB"/>
              </w:rPr>
              <w:t>th</w:t>
            </w:r>
            <w:r w:rsidRPr="008B39C1">
              <w:rPr>
                <w:rFonts w:ascii="Arial" w:hAnsi="Arial" w:cs="Arial"/>
                <w:color w:val="000000"/>
                <w:sz w:val="18"/>
                <w:szCs w:val="18"/>
                <w:lang w:eastAsia="en-GB"/>
              </w:rPr>
              <w:t> &amp; 9</w:t>
            </w:r>
            <w:r w:rsidRPr="008B39C1">
              <w:rPr>
                <w:rFonts w:ascii="Arial" w:hAnsi="Arial" w:cs="Arial"/>
                <w:color w:val="000000"/>
                <w:sz w:val="18"/>
                <w:szCs w:val="18"/>
                <w:vertAlign w:val="superscript"/>
                <w:lang w:eastAsia="en-GB"/>
              </w:rPr>
              <w:t>th</w:t>
            </w:r>
            <w:r w:rsidRPr="008B39C1">
              <w:rPr>
                <w:rFonts w:ascii="Arial" w:hAnsi="Arial" w:cs="Arial"/>
                <w:color w:val="000000"/>
                <w:sz w:val="18"/>
                <w:szCs w:val="18"/>
                <w:lang w:eastAsia="en-GB"/>
              </w:rPr>
              <w:t> March)</w:t>
            </w:r>
          </w:p>
          <w:p w:rsidR="0050425C" w:rsidRPr="008B39C1" w:rsidRDefault="0050425C" w:rsidP="0050425C">
            <w:pPr>
              <w:pStyle w:val="ListParagraph"/>
              <w:numPr>
                <w:ilvl w:val="0"/>
                <w:numId w:val="2"/>
              </w:numPr>
              <w:spacing w:line="360" w:lineRule="auto"/>
              <w:rPr>
                <w:rFonts w:ascii="Arial" w:hAnsi="Arial" w:cs="Arial"/>
                <w:color w:val="000000"/>
                <w:sz w:val="18"/>
                <w:szCs w:val="18"/>
                <w:lang w:eastAsia="en-GB"/>
              </w:rPr>
            </w:pPr>
            <w:r>
              <w:rPr>
                <w:rFonts w:ascii="Arial" w:hAnsi="Arial" w:cs="Arial"/>
                <w:color w:val="000000"/>
                <w:sz w:val="18"/>
                <w:szCs w:val="18"/>
                <w:lang w:eastAsia="en-GB"/>
              </w:rPr>
              <w:t>1</w:t>
            </w:r>
            <w:r w:rsidRPr="008B39C1">
              <w:rPr>
                <w:rFonts w:ascii="Arial" w:hAnsi="Arial" w:cs="Arial"/>
                <w:color w:val="000000"/>
                <w:sz w:val="18"/>
                <w:szCs w:val="18"/>
                <w:lang w:eastAsia="en-GB"/>
              </w:rPr>
              <w:t>½ Day Conference</w:t>
            </w:r>
          </w:p>
          <w:p w:rsidR="0050425C" w:rsidRPr="00677FBF" w:rsidRDefault="0050425C" w:rsidP="00C55DAC">
            <w:pPr>
              <w:rPr>
                <w:rFonts w:ascii="Arial" w:hAnsi="Arial" w:cs="Arial"/>
                <w:sz w:val="10"/>
                <w:szCs w:val="10"/>
              </w:rPr>
            </w:pPr>
          </w:p>
        </w:tc>
        <w:tc>
          <w:tcPr>
            <w:tcW w:w="4829" w:type="dxa"/>
            <w:gridSpan w:val="2"/>
            <w:shd w:val="pct5" w:color="auto" w:fill="auto"/>
          </w:tcPr>
          <w:p w:rsidR="0050425C" w:rsidRPr="007B40E5" w:rsidRDefault="0050425C" w:rsidP="00C55DAC">
            <w:pPr>
              <w:spacing w:line="360" w:lineRule="auto"/>
              <w:rPr>
                <w:rFonts w:ascii="Arial" w:hAnsi="Arial" w:cs="Arial"/>
                <w:color w:val="F36621"/>
                <w:sz w:val="18"/>
                <w:szCs w:val="18"/>
                <w:lang w:eastAsia="en-GB"/>
              </w:rPr>
            </w:pPr>
            <w:r>
              <w:rPr>
                <w:rFonts w:ascii="Arial" w:hAnsi="Arial" w:cs="Arial"/>
                <w:color w:val="F36621"/>
                <w:sz w:val="18"/>
                <w:szCs w:val="18"/>
                <w:lang w:eastAsia="en-GB"/>
              </w:rPr>
              <w:br/>
              <w:t>Programme:</w:t>
            </w:r>
          </w:p>
          <w:p w:rsidR="0050425C" w:rsidRPr="00935F10" w:rsidRDefault="0050425C" w:rsidP="00C55DAC">
            <w:pPr>
              <w:spacing w:line="480" w:lineRule="auto"/>
              <w:rPr>
                <w:rFonts w:ascii="Arial" w:hAnsi="Arial" w:cs="Arial"/>
                <w:color w:val="000000"/>
                <w:sz w:val="18"/>
                <w:szCs w:val="18"/>
                <w:lang w:eastAsia="en-GB"/>
              </w:rPr>
            </w:pPr>
            <w:r w:rsidRPr="00545E28">
              <w:rPr>
                <w:rFonts w:ascii="Arial" w:hAnsi="Arial" w:cs="Arial"/>
                <w:i/>
                <w:iCs/>
                <w:color w:val="000000"/>
                <w:sz w:val="18"/>
                <w:szCs w:val="18"/>
                <w:lang w:eastAsia="en-GB"/>
              </w:rPr>
              <w:t>Monday 6</w:t>
            </w:r>
            <w:r w:rsidRPr="00545E28">
              <w:rPr>
                <w:rFonts w:ascii="Arial" w:hAnsi="Arial" w:cs="Arial"/>
                <w:i/>
                <w:iCs/>
                <w:color w:val="000000"/>
                <w:sz w:val="18"/>
                <w:szCs w:val="18"/>
                <w:vertAlign w:val="superscript"/>
                <w:lang w:eastAsia="en-GB"/>
              </w:rPr>
              <w:t>th</w:t>
            </w:r>
            <w:r w:rsidRPr="00545E28">
              <w:rPr>
                <w:rFonts w:ascii="Arial" w:hAnsi="Arial" w:cs="Arial"/>
                <w:i/>
                <w:iCs/>
                <w:color w:val="000000"/>
                <w:sz w:val="18"/>
                <w:szCs w:val="18"/>
                <w:lang w:eastAsia="en-GB"/>
              </w:rPr>
              <w:t> March:</w:t>
            </w:r>
            <w:r w:rsidRPr="00545E28">
              <w:rPr>
                <w:rFonts w:ascii="Arial" w:hAnsi="Arial" w:cs="Arial"/>
                <w:color w:val="000000"/>
                <w:sz w:val="18"/>
                <w:szCs w:val="18"/>
                <w:lang w:eastAsia="en-GB"/>
              </w:rPr>
              <w:t> </w:t>
            </w:r>
            <w:r w:rsidRPr="00142463">
              <w:rPr>
                <w:rFonts w:ascii="Arial" w:hAnsi="Arial" w:cs="Arial"/>
                <w:color w:val="000000"/>
                <w:sz w:val="18"/>
                <w:szCs w:val="18"/>
                <w:lang w:eastAsia="en-GB"/>
              </w:rPr>
              <w:t>Study Tour</w:t>
            </w:r>
            <w:r w:rsidRPr="00142463">
              <w:rPr>
                <w:rFonts w:ascii="Arial" w:hAnsi="Arial" w:cs="Arial"/>
                <w:color w:val="000000"/>
                <w:sz w:val="18"/>
                <w:szCs w:val="18"/>
                <w:lang w:eastAsia="en-GB"/>
              </w:rPr>
              <w:br/>
            </w:r>
            <w:r w:rsidRPr="00545E28">
              <w:rPr>
                <w:rFonts w:ascii="Arial" w:hAnsi="Arial" w:cs="Arial"/>
                <w:i/>
                <w:iCs/>
                <w:color w:val="000000"/>
                <w:sz w:val="18"/>
                <w:szCs w:val="18"/>
                <w:lang w:eastAsia="en-GB"/>
              </w:rPr>
              <w:t>Tuesday 7</w:t>
            </w:r>
            <w:r w:rsidRPr="00545E28">
              <w:rPr>
                <w:rFonts w:ascii="Arial" w:hAnsi="Arial" w:cs="Arial"/>
                <w:i/>
                <w:iCs/>
                <w:color w:val="000000"/>
                <w:sz w:val="18"/>
                <w:szCs w:val="18"/>
                <w:vertAlign w:val="superscript"/>
                <w:lang w:eastAsia="en-GB"/>
              </w:rPr>
              <w:t>th</w:t>
            </w:r>
            <w:r w:rsidRPr="00545E28">
              <w:rPr>
                <w:rFonts w:ascii="Arial" w:hAnsi="Arial" w:cs="Arial"/>
                <w:i/>
                <w:iCs/>
                <w:color w:val="000000"/>
                <w:sz w:val="18"/>
                <w:szCs w:val="18"/>
                <w:lang w:eastAsia="en-GB"/>
              </w:rPr>
              <w:t> March:</w:t>
            </w:r>
            <w:r w:rsidRPr="00545E28">
              <w:rPr>
                <w:rFonts w:ascii="Arial" w:hAnsi="Arial" w:cs="Arial"/>
                <w:color w:val="000000"/>
                <w:sz w:val="18"/>
                <w:szCs w:val="18"/>
                <w:lang w:eastAsia="en-GB"/>
              </w:rPr>
              <w:t> </w:t>
            </w:r>
            <w:r w:rsidRPr="00142463">
              <w:rPr>
                <w:rFonts w:ascii="Arial" w:hAnsi="Arial" w:cs="Arial"/>
                <w:color w:val="000000"/>
                <w:sz w:val="18"/>
                <w:szCs w:val="18"/>
                <w:lang w:eastAsia="en-GB"/>
              </w:rPr>
              <w:t>Study Tour</w:t>
            </w:r>
            <w:r w:rsidRPr="00142463">
              <w:rPr>
                <w:rFonts w:ascii="Arial" w:hAnsi="Arial" w:cs="Arial"/>
                <w:color w:val="000000"/>
                <w:sz w:val="18"/>
                <w:szCs w:val="18"/>
                <w:lang w:eastAsia="en-GB"/>
              </w:rPr>
              <w:br/>
            </w:r>
            <w:r w:rsidRPr="00545E28">
              <w:rPr>
                <w:rFonts w:ascii="Arial" w:hAnsi="Arial" w:cs="Arial"/>
                <w:i/>
                <w:iCs/>
                <w:color w:val="000000"/>
                <w:sz w:val="18"/>
                <w:szCs w:val="18"/>
                <w:lang w:eastAsia="en-GB"/>
              </w:rPr>
              <w:t>Tuesday 7</w:t>
            </w:r>
            <w:r w:rsidRPr="00545E28">
              <w:rPr>
                <w:rFonts w:ascii="Arial" w:hAnsi="Arial" w:cs="Arial"/>
                <w:i/>
                <w:iCs/>
                <w:color w:val="000000"/>
                <w:sz w:val="18"/>
                <w:szCs w:val="18"/>
                <w:vertAlign w:val="superscript"/>
                <w:lang w:eastAsia="en-GB"/>
              </w:rPr>
              <w:t>th</w:t>
            </w:r>
            <w:r w:rsidRPr="00545E28">
              <w:rPr>
                <w:rFonts w:ascii="Arial" w:hAnsi="Arial" w:cs="Arial"/>
                <w:i/>
                <w:iCs/>
                <w:color w:val="000000"/>
                <w:sz w:val="18"/>
                <w:szCs w:val="18"/>
                <w:lang w:eastAsia="en-GB"/>
              </w:rPr>
              <w:t> March:</w:t>
            </w:r>
            <w:r w:rsidRPr="00545E28">
              <w:rPr>
                <w:rFonts w:ascii="Arial" w:hAnsi="Arial" w:cs="Arial"/>
                <w:color w:val="000000"/>
                <w:sz w:val="18"/>
                <w:szCs w:val="18"/>
                <w:lang w:eastAsia="en-GB"/>
              </w:rPr>
              <w:t> </w:t>
            </w:r>
            <w:r w:rsidRPr="00142463">
              <w:rPr>
                <w:rFonts w:ascii="Arial" w:hAnsi="Arial" w:cs="Arial"/>
                <w:color w:val="000000"/>
                <w:sz w:val="18"/>
                <w:szCs w:val="18"/>
                <w:lang w:eastAsia="en-GB"/>
              </w:rPr>
              <w:t xml:space="preserve">Welcome Dinner for </w:t>
            </w:r>
            <w:r>
              <w:rPr>
                <w:rFonts w:ascii="Arial" w:hAnsi="Arial" w:cs="Arial"/>
                <w:color w:val="000000"/>
                <w:sz w:val="18"/>
                <w:szCs w:val="18"/>
                <w:lang w:eastAsia="en-GB"/>
              </w:rPr>
              <w:t xml:space="preserve">registered </w:t>
            </w:r>
            <w:r w:rsidRPr="00142463">
              <w:rPr>
                <w:rFonts w:ascii="Arial" w:hAnsi="Arial" w:cs="Arial"/>
                <w:color w:val="000000"/>
                <w:sz w:val="18"/>
                <w:szCs w:val="18"/>
                <w:lang w:eastAsia="en-GB"/>
              </w:rPr>
              <w:t>CGA Summit delegates</w:t>
            </w:r>
            <w:r w:rsidRPr="00142463">
              <w:rPr>
                <w:rFonts w:ascii="Arial" w:hAnsi="Arial" w:cs="Arial"/>
                <w:color w:val="000000"/>
                <w:sz w:val="18"/>
                <w:szCs w:val="18"/>
                <w:lang w:eastAsia="en-GB"/>
              </w:rPr>
              <w:br/>
            </w:r>
            <w:r w:rsidRPr="00545E28">
              <w:rPr>
                <w:rFonts w:ascii="Arial" w:hAnsi="Arial" w:cs="Arial"/>
                <w:i/>
                <w:iCs/>
                <w:color w:val="000000"/>
                <w:sz w:val="18"/>
                <w:szCs w:val="18"/>
                <w:lang w:eastAsia="en-GB"/>
              </w:rPr>
              <w:t>Wednesday 8</w:t>
            </w:r>
            <w:r w:rsidRPr="00545E28">
              <w:rPr>
                <w:rFonts w:ascii="Arial" w:hAnsi="Arial" w:cs="Arial"/>
                <w:i/>
                <w:iCs/>
                <w:color w:val="000000"/>
                <w:sz w:val="18"/>
                <w:szCs w:val="18"/>
                <w:vertAlign w:val="superscript"/>
                <w:lang w:eastAsia="en-GB"/>
              </w:rPr>
              <w:t>th</w:t>
            </w:r>
            <w:r w:rsidRPr="00545E28">
              <w:rPr>
                <w:rFonts w:ascii="Arial" w:hAnsi="Arial" w:cs="Arial"/>
                <w:i/>
                <w:iCs/>
                <w:color w:val="000000"/>
                <w:sz w:val="18"/>
                <w:szCs w:val="18"/>
                <w:lang w:eastAsia="en-GB"/>
              </w:rPr>
              <w:t> March:</w:t>
            </w:r>
            <w:r w:rsidRPr="00545E28">
              <w:rPr>
                <w:rFonts w:ascii="Arial" w:hAnsi="Arial" w:cs="Arial"/>
                <w:color w:val="000000"/>
                <w:sz w:val="18"/>
                <w:szCs w:val="18"/>
                <w:lang w:eastAsia="en-GB"/>
              </w:rPr>
              <w:t> </w:t>
            </w:r>
            <w:r w:rsidRPr="00142463">
              <w:rPr>
                <w:rFonts w:ascii="Arial" w:hAnsi="Arial" w:cs="Arial"/>
                <w:color w:val="000000"/>
                <w:sz w:val="18"/>
                <w:szCs w:val="18"/>
                <w:lang w:eastAsia="en-GB"/>
              </w:rPr>
              <w:t>Day 1 of Summit</w:t>
            </w:r>
            <w:r w:rsidRPr="00142463">
              <w:rPr>
                <w:rFonts w:ascii="Arial" w:hAnsi="Arial" w:cs="Arial"/>
                <w:color w:val="000000"/>
                <w:sz w:val="18"/>
                <w:szCs w:val="18"/>
                <w:lang w:eastAsia="en-GB"/>
              </w:rPr>
              <w:br/>
            </w:r>
            <w:r w:rsidRPr="00545E28">
              <w:rPr>
                <w:rFonts w:ascii="Arial" w:hAnsi="Arial" w:cs="Arial"/>
                <w:i/>
                <w:iCs/>
                <w:color w:val="000000"/>
                <w:sz w:val="18"/>
                <w:szCs w:val="18"/>
                <w:lang w:eastAsia="en-GB"/>
              </w:rPr>
              <w:t>Wednesday 8</w:t>
            </w:r>
            <w:r w:rsidRPr="00545E28">
              <w:rPr>
                <w:rFonts w:ascii="Arial" w:hAnsi="Arial" w:cs="Arial"/>
                <w:i/>
                <w:iCs/>
                <w:color w:val="000000"/>
                <w:sz w:val="18"/>
                <w:szCs w:val="18"/>
                <w:vertAlign w:val="superscript"/>
                <w:lang w:eastAsia="en-GB"/>
              </w:rPr>
              <w:t>th</w:t>
            </w:r>
            <w:r w:rsidRPr="00545E28">
              <w:rPr>
                <w:rFonts w:ascii="Arial" w:hAnsi="Arial" w:cs="Arial"/>
                <w:i/>
                <w:iCs/>
                <w:color w:val="000000"/>
                <w:sz w:val="18"/>
                <w:szCs w:val="18"/>
                <w:lang w:eastAsia="en-GB"/>
              </w:rPr>
              <w:t> March:</w:t>
            </w:r>
            <w:r w:rsidRPr="00545E28">
              <w:rPr>
                <w:rFonts w:ascii="Arial" w:hAnsi="Arial" w:cs="Arial"/>
                <w:color w:val="000000"/>
                <w:sz w:val="18"/>
                <w:szCs w:val="18"/>
                <w:lang w:eastAsia="en-GB"/>
              </w:rPr>
              <w:t> </w:t>
            </w:r>
            <w:r w:rsidRPr="00142463">
              <w:rPr>
                <w:rFonts w:ascii="Arial" w:hAnsi="Arial" w:cs="Arial"/>
                <w:color w:val="000000"/>
                <w:sz w:val="18"/>
                <w:szCs w:val="18"/>
                <w:lang w:eastAsia="en-GB"/>
              </w:rPr>
              <w:t>Gala Dinner</w:t>
            </w:r>
            <w:r w:rsidRPr="00142463">
              <w:rPr>
                <w:rFonts w:ascii="Arial" w:hAnsi="Arial" w:cs="Arial"/>
                <w:color w:val="000000"/>
                <w:sz w:val="18"/>
                <w:szCs w:val="18"/>
                <w:lang w:eastAsia="en-GB"/>
              </w:rPr>
              <w:br/>
            </w:r>
            <w:r w:rsidRPr="00545E28">
              <w:rPr>
                <w:rFonts w:ascii="Arial" w:hAnsi="Arial" w:cs="Arial"/>
                <w:i/>
                <w:iCs/>
                <w:color w:val="000000"/>
                <w:sz w:val="18"/>
                <w:szCs w:val="18"/>
                <w:lang w:eastAsia="en-GB"/>
              </w:rPr>
              <w:t>Thursday 9</w:t>
            </w:r>
            <w:r w:rsidRPr="00545E28">
              <w:rPr>
                <w:rFonts w:ascii="Arial" w:hAnsi="Arial" w:cs="Arial"/>
                <w:i/>
                <w:iCs/>
                <w:color w:val="000000"/>
                <w:sz w:val="18"/>
                <w:szCs w:val="18"/>
                <w:vertAlign w:val="superscript"/>
                <w:lang w:eastAsia="en-GB"/>
              </w:rPr>
              <w:t>th</w:t>
            </w:r>
            <w:r w:rsidRPr="00545E28">
              <w:rPr>
                <w:rFonts w:ascii="Arial" w:hAnsi="Arial" w:cs="Arial"/>
                <w:i/>
                <w:iCs/>
                <w:color w:val="000000"/>
                <w:sz w:val="18"/>
                <w:szCs w:val="18"/>
                <w:lang w:eastAsia="en-GB"/>
              </w:rPr>
              <w:t> March:</w:t>
            </w:r>
            <w:r w:rsidRPr="00545E28">
              <w:rPr>
                <w:rFonts w:ascii="Arial" w:hAnsi="Arial" w:cs="Arial"/>
                <w:color w:val="000000"/>
                <w:sz w:val="18"/>
                <w:szCs w:val="18"/>
                <w:lang w:eastAsia="en-GB"/>
              </w:rPr>
              <w:t> </w:t>
            </w:r>
            <w:r w:rsidRPr="00142463">
              <w:rPr>
                <w:rFonts w:ascii="Arial" w:hAnsi="Arial" w:cs="Arial"/>
                <w:color w:val="000000"/>
                <w:sz w:val="18"/>
                <w:szCs w:val="18"/>
                <w:lang w:eastAsia="en-GB"/>
              </w:rPr>
              <w:t>Day 2 of Summit</w:t>
            </w:r>
            <w:r w:rsidRPr="00142463">
              <w:rPr>
                <w:rFonts w:ascii="Arial" w:hAnsi="Arial" w:cs="Arial"/>
                <w:color w:val="000000"/>
                <w:sz w:val="18"/>
                <w:szCs w:val="18"/>
                <w:lang w:eastAsia="en-GB"/>
              </w:rPr>
              <w:br/>
            </w:r>
            <w:r w:rsidRPr="00545E28">
              <w:rPr>
                <w:rFonts w:ascii="Arial" w:hAnsi="Arial" w:cs="Arial"/>
                <w:i/>
                <w:iCs/>
                <w:color w:val="000000"/>
                <w:sz w:val="18"/>
                <w:szCs w:val="18"/>
                <w:lang w:eastAsia="en-GB"/>
              </w:rPr>
              <w:t>Thursday 9</w:t>
            </w:r>
            <w:r w:rsidRPr="00545E28">
              <w:rPr>
                <w:rFonts w:ascii="Arial" w:hAnsi="Arial" w:cs="Arial"/>
                <w:i/>
                <w:iCs/>
                <w:color w:val="000000"/>
                <w:sz w:val="18"/>
                <w:szCs w:val="18"/>
                <w:vertAlign w:val="superscript"/>
                <w:lang w:eastAsia="en-GB"/>
              </w:rPr>
              <w:t>th</w:t>
            </w:r>
            <w:r w:rsidRPr="00545E28">
              <w:rPr>
                <w:rFonts w:ascii="Arial" w:hAnsi="Arial" w:cs="Arial"/>
                <w:i/>
                <w:iCs/>
                <w:color w:val="000000"/>
                <w:sz w:val="18"/>
                <w:szCs w:val="18"/>
                <w:lang w:eastAsia="en-GB"/>
              </w:rPr>
              <w:t> March:</w:t>
            </w:r>
            <w:r w:rsidRPr="00545E28">
              <w:rPr>
                <w:rFonts w:ascii="Arial" w:hAnsi="Arial" w:cs="Arial"/>
                <w:color w:val="000000"/>
                <w:sz w:val="18"/>
                <w:szCs w:val="18"/>
                <w:lang w:eastAsia="en-GB"/>
              </w:rPr>
              <w:t> </w:t>
            </w:r>
            <w:r>
              <w:rPr>
                <w:rFonts w:ascii="Arial" w:hAnsi="Arial" w:cs="Arial"/>
                <w:color w:val="000000"/>
                <w:sz w:val="18"/>
                <w:szCs w:val="18"/>
                <w:lang w:eastAsia="en-GB"/>
              </w:rPr>
              <w:t>CGA Members M</w:t>
            </w:r>
            <w:r w:rsidRPr="00142463">
              <w:rPr>
                <w:rFonts w:ascii="Arial" w:hAnsi="Arial" w:cs="Arial"/>
                <w:color w:val="000000"/>
                <w:sz w:val="18"/>
                <w:szCs w:val="18"/>
                <w:lang w:eastAsia="en-GB"/>
              </w:rPr>
              <w:t>eeting scheduled for after Summit</w:t>
            </w:r>
          </w:p>
        </w:tc>
      </w:tr>
      <w:tr w:rsidR="0050425C" w:rsidTr="00057374">
        <w:tblPrEx>
          <w:jc w:val="center"/>
        </w:tblPrEx>
        <w:trPr>
          <w:jc w:val="center"/>
        </w:trPr>
        <w:tc>
          <w:tcPr>
            <w:tcW w:w="4197" w:type="dxa"/>
            <w:shd w:val="clear" w:color="auto" w:fill="F36621"/>
          </w:tcPr>
          <w:p w:rsidR="0050425C" w:rsidRPr="00F91BE7" w:rsidRDefault="0050425C" w:rsidP="00C55DAC">
            <w:pPr>
              <w:jc w:val="center"/>
              <w:rPr>
                <w:rFonts w:ascii="Arial" w:hAnsi="Arial" w:cs="Arial"/>
                <w:color w:val="FFFFFF" w:themeColor="background1"/>
                <w:sz w:val="24"/>
                <w:szCs w:val="24"/>
              </w:rPr>
            </w:pPr>
            <w:r>
              <w:rPr>
                <w:rFonts w:ascii="Arial" w:hAnsi="Arial" w:cs="Arial"/>
                <w:color w:val="FFFFFF" w:themeColor="background1"/>
                <w:sz w:val="24"/>
                <w:szCs w:val="24"/>
              </w:rPr>
              <w:br/>
            </w:r>
            <w:hyperlink r:id="rId15" w:history="1">
              <w:r w:rsidRPr="00147688">
                <w:rPr>
                  <w:rStyle w:val="Hyperlink"/>
                  <w:rFonts w:ascii="Arial" w:hAnsi="Arial" w:cs="Arial"/>
                  <w:color w:val="FFFFFF" w:themeColor="background1"/>
                  <w:sz w:val="24"/>
                  <w:szCs w:val="24"/>
                </w:rPr>
                <w:t>Programme Download</w:t>
              </w:r>
            </w:hyperlink>
            <w:r>
              <w:rPr>
                <w:rFonts w:ascii="Arial" w:hAnsi="Arial" w:cs="Arial"/>
                <w:color w:val="FFFFFF" w:themeColor="background1"/>
                <w:sz w:val="24"/>
                <w:szCs w:val="24"/>
              </w:rPr>
              <w:br/>
            </w:r>
          </w:p>
        </w:tc>
        <w:tc>
          <w:tcPr>
            <w:tcW w:w="4829" w:type="dxa"/>
            <w:gridSpan w:val="2"/>
            <w:shd w:val="clear" w:color="auto" w:fill="F36621"/>
          </w:tcPr>
          <w:p w:rsidR="0050425C" w:rsidRPr="00F91BE7" w:rsidRDefault="0050425C" w:rsidP="00C55DAC">
            <w:pPr>
              <w:jc w:val="center"/>
              <w:rPr>
                <w:rFonts w:ascii="Arial" w:hAnsi="Arial" w:cs="Arial"/>
                <w:color w:val="FFFFFF" w:themeColor="background1"/>
                <w:sz w:val="24"/>
                <w:szCs w:val="24"/>
              </w:rPr>
            </w:pPr>
            <w:r>
              <w:rPr>
                <w:rFonts w:ascii="Arial" w:hAnsi="Arial" w:cs="Arial"/>
                <w:color w:val="FFFFFF" w:themeColor="background1"/>
                <w:sz w:val="24"/>
                <w:szCs w:val="24"/>
              </w:rPr>
              <w:br/>
            </w:r>
            <w:hyperlink r:id="rId16" w:history="1">
              <w:r w:rsidRPr="00147688">
                <w:rPr>
                  <w:rStyle w:val="Hyperlink"/>
                  <w:rFonts w:ascii="Arial" w:hAnsi="Arial" w:cs="Arial"/>
                  <w:color w:val="FFFFFF" w:themeColor="background1"/>
                  <w:sz w:val="24"/>
                  <w:szCs w:val="24"/>
                </w:rPr>
                <w:t>Study Tour Programme Download</w:t>
              </w:r>
            </w:hyperlink>
            <w:r>
              <w:rPr>
                <w:rFonts w:ascii="Arial" w:hAnsi="Arial" w:cs="Arial"/>
                <w:color w:val="FFFFFF" w:themeColor="background1"/>
                <w:sz w:val="24"/>
                <w:szCs w:val="24"/>
              </w:rPr>
              <w:br/>
            </w:r>
          </w:p>
        </w:tc>
      </w:tr>
    </w:tbl>
    <w:p w:rsidR="0050425C" w:rsidRPr="00733BAA" w:rsidRDefault="0050425C" w:rsidP="0050425C">
      <w:pPr>
        <w:rPr>
          <w:rFonts w:ascii="Arial" w:hAnsi="Arial"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0425C" w:rsidTr="00C55DAC">
        <w:tc>
          <w:tcPr>
            <w:tcW w:w="9016" w:type="dxa"/>
          </w:tcPr>
          <w:p w:rsidR="0050425C" w:rsidRDefault="0050425C" w:rsidP="00C55DAC">
            <w:pPr>
              <w:jc w:val="center"/>
              <w:rPr>
                <w:rFonts w:ascii="Arial" w:hAnsi="Arial" w:cs="Arial"/>
                <w:i/>
                <w:iCs/>
                <w:color w:val="000000"/>
                <w:sz w:val="18"/>
                <w:szCs w:val="18"/>
                <w:lang w:eastAsia="en-GB"/>
              </w:rPr>
            </w:pPr>
            <w:r w:rsidRPr="004F3372">
              <w:rPr>
                <w:rFonts w:ascii="Arial" w:hAnsi="Arial" w:cs="Arial"/>
                <w:i/>
                <w:iCs/>
                <w:color w:val="656565"/>
                <w:sz w:val="18"/>
                <w:szCs w:val="18"/>
                <w:lang w:eastAsia="en-GB"/>
              </w:rPr>
              <w:t>C</w:t>
            </w:r>
            <w:r w:rsidRPr="004F3372">
              <w:rPr>
                <w:rFonts w:ascii="Arial" w:hAnsi="Arial" w:cs="Arial"/>
                <w:i/>
                <w:iCs/>
                <w:color w:val="000000"/>
                <w:sz w:val="18"/>
                <w:szCs w:val="18"/>
                <w:lang w:eastAsia="en-GB"/>
              </w:rPr>
              <w:t>opyright © 2016 Citrus Growers' Association, All rights reserved.</w:t>
            </w:r>
          </w:p>
          <w:p w:rsidR="0050425C" w:rsidRPr="00263591" w:rsidRDefault="0050425C" w:rsidP="00C55DAC">
            <w:pPr>
              <w:jc w:val="center"/>
              <w:rPr>
                <w:rFonts w:ascii="Arial" w:hAnsi="Arial" w:cs="Arial"/>
                <w:sz w:val="10"/>
                <w:szCs w:val="10"/>
              </w:rPr>
            </w:pPr>
            <w:r>
              <w:rPr>
                <w:rFonts w:ascii="Arial" w:hAnsi="Arial" w:cs="Arial"/>
                <w:i/>
                <w:iCs/>
                <w:color w:val="000000"/>
                <w:sz w:val="18"/>
                <w:szCs w:val="18"/>
                <w:lang w:eastAsia="en-GB"/>
              </w:rPr>
              <w:br/>
            </w:r>
            <w:r w:rsidRPr="00263591">
              <w:rPr>
                <w:rFonts w:ascii="Arial" w:hAnsi="Arial" w:cs="Arial"/>
                <w:iCs/>
                <w:color w:val="000000"/>
                <w:sz w:val="18"/>
                <w:szCs w:val="18"/>
                <w:lang w:eastAsia="en-GB"/>
              </w:rPr>
              <w:t>Sponsors:</w:t>
            </w:r>
            <w:r w:rsidRPr="00263591">
              <w:rPr>
                <w:rFonts w:ascii="Arial" w:hAnsi="Arial" w:cs="Arial"/>
                <w:iCs/>
                <w:color w:val="000000"/>
                <w:sz w:val="18"/>
                <w:szCs w:val="18"/>
                <w:lang w:eastAsia="en-GB"/>
              </w:rPr>
              <w:br/>
            </w:r>
          </w:p>
        </w:tc>
      </w:tr>
    </w:tbl>
    <w:p w:rsidR="0050425C" w:rsidRDefault="0050425C" w:rsidP="00733BAA">
      <w:pPr>
        <w:jc w:val="center"/>
      </w:pPr>
      <w:r w:rsidRPr="00F854EC">
        <w:rPr>
          <w:noProof/>
          <w:lang w:eastAsia="en-GB"/>
        </w:rPr>
        <w:drawing>
          <wp:inline distT="0" distB="0" distL="0" distR="0" wp14:anchorId="42A1B665" wp14:editId="50DF16DC">
            <wp:extent cx="4938747" cy="1962150"/>
            <wp:effectExtent l="0" t="0" r="0" b="0"/>
            <wp:docPr id="6" name="Picture 6" descr="C:\Users\Angela\Pictures\Citrus Academy\Newsletters\Citrus Summit\Graphics\^7F76246A1072C65CA30FDC59E97FEEFD048CB0FFBF29882B01^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Pictures\Citrus Academy\Newsletters\Citrus Summit\Graphics\^7F76246A1072C65CA30FDC59E97FEEFD048CB0FFBF29882B01^pimgpsh_fullsize_dist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5912" cy="2004726"/>
                    </a:xfrm>
                    <a:prstGeom prst="rect">
                      <a:avLst/>
                    </a:prstGeom>
                    <a:noFill/>
                    <a:ln>
                      <a:noFill/>
                    </a:ln>
                  </pic:spPr>
                </pic:pic>
              </a:graphicData>
            </a:graphic>
          </wp:inline>
        </w:drawing>
      </w:r>
    </w:p>
    <w:sectPr w:rsidR="0050425C" w:rsidSect="00E13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0973DE"/>
    <w:multiLevelType w:val="hybridMultilevel"/>
    <w:tmpl w:val="74D69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A21100"/>
    <w:multiLevelType w:val="multilevel"/>
    <w:tmpl w:val="C240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78"/>
    <w:rsid w:val="000345FC"/>
    <w:rsid w:val="00057374"/>
    <w:rsid w:val="00106303"/>
    <w:rsid w:val="00120537"/>
    <w:rsid w:val="001C1A78"/>
    <w:rsid w:val="00203DE8"/>
    <w:rsid w:val="0023391C"/>
    <w:rsid w:val="002E3C20"/>
    <w:rsid w:val="002F06E1"/>
    <w:rsid w:val="003557A1"/>
    <w:rsid w:val="003F1903"/>
    <w:rsid w:val="00456AAC"/>
    <w:rsid w:val="0050425C"/>
    <w:rsid w:val="0051226D"/>
    <w:rsid w:val="005B6DA0"/>
    <w:rsid w:val="006304E4"/>
    <w:rsid w:val="00691E2B"/>
    <w:rsid w:val="007178CA"/>
    <w:rsid w:val="00733BAA"/>
    <w:rsid w:val="00737F78"/>
    <w:rsid w:val="0074601B"/>
    <w:rsid w:val="007479B7"/>
    <w:rsid w:val="00750355"/>
    <w:rsid w:val="007A2A09"/>
    <w:rsid w:val="007B07CE"/>
    <w:rsid w:val="007D7966"/>
    <w:rsid w:val="008302F1"/>
    <w:rsid w:val="008E3931"/>
    <w:rsid w:val="00971E84"/>
    <w:rsid w:val="00A32498"/>
    <w:rsid w:val="00AC3AFF"/>
    <w:rsid w:val="00B20BAB"/>
    <w:rsid w:val="00C33E2D"/>
    <w:rsid w:val="00C96AAC"/>
    <w:rsid w:val="00D1598E"/>
    <w:rsid w:val="00D25EFF"/>
    <w:rsid w:val="00D260E1"/>
    <w:rsid w:val="00D861C0"/>
    <w:rsid w:val="00DD70C1"/>
    <w:rsid w:val="00E04D07"/>
    <w:rsid w:val="00E13A91"/>
    <w:rsid w:val="00E60A56"/>
    <w:rsid w:val="00F34A4B"/>
    <w:rsid w:val="00F75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14B97-7B7F-42C8-9951-4C7F4E50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A7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A7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2F06E1"/>
    <w:pPr>
      <w:spacing w:after="0" w:line="240" w:lineRule="auto"/>
    </w:pPr>
    <w:rPr>
      <w:rFonts w:ascii="Comic Sans MS" w:hAnsi="Comic Sans MS"/>
      <w:sz w:val="24"/>
      <w:szCs w:val="20"/>
      <w:lang w:val="en-US"/>
    </w:rPr>
  </w:style>
  <w:style w:type="character" w:customStyle="1" w:styleId="BodyTextChar">
    <w:name w:val="Body Text Char"/>
    <w:basedOn w:val="DefaultParagraphFont"/>
    <w:link w:val="BodyText"/>
    <w:uiPriority w:val="1"/>
    <w:rsid w:val="002F06E1"/>
    <w:rPr>
      <w:rFonts w:ascii="Comic Sans MS" w:eastAsia="Times New Roman" w:hAnsi="Comic Sans MS" w:cs="Times New Roman"/>
      <w:sz w:val="24"/>
      <w:szCs w:val="20"/>
      <w:lang w:val="en-US"/>
    </w:rPr>
  </w:style>
  <w:style w:type="character" w:styleId="Hyperlink">
    <w:name w:val="Hyperlink"/>
    <w:basedOn w:val="DefaultParagraphFont"/>
    <w:uiPriority w:val="99"/>
    <w:unhideWhenUsed/>
    <w:rsid w:val="0050425C"/>
    <w:rPr>
      <w:rFonts w:cs="Times New Roman"/>
      <w:color w:val="0000FF"/>
      <w:u w:val="single"/>
    </w:rPr>
  </w:style>
  <w:style w:type="paragraph" w:styleId="ListParagraph">
    <w:name w:val="List Paragraph"/>
    <w:basedOn w:val="Normal"/>
    <w:uiPriority w:val="34"/>
    <w:qFormat/>
    <w:rsid w:val="0050425C"/>
    <w:pPr>
      <w:ind w:left="720"/>
      <w:contextualSpacing/>
    </w:pPr>
  </w:style>
  <w:style w:type="paragraph" w:styleId="NormalWeb">
    <w:name w:val="Normal (Web)"/>
    <w:basedOn w:val="Normal"/>
    <w:uiPriority w:val="99"/>
    <w:unhideWhenUsed/>
    <w:rsid w:val="0050425C"/>
    <w:pPr>
      <w:spacing w:before="100" w:beforeAutospacing="1" w:after="100" w:afterAutospacing="1" w:line="240" w:lineRule="auto"/>
    </w:pPr>
    <w:rPr>
      <w:rFonts w:ascii="Times New Roman" w:hAnsi="Times New Roman"/>
      <w:sz w:val="24"/>
      <w:szCs w:val="24"/>
      <w:lang w:eastAsia="en-GB"/>
    </w:rPr>
  </w:style>
  <w:style w:type="character" w:customStyle="1" w:styleId="apple-converted-space">
    <w:name w:val="apple-converted-space"/>
    <w:basedOn w:val="DefaultParagraphFont"/>
    <w:rsid w:val="00C33E2D"/>
  </w:style>
  <w:style w:type="character" w:styleId="FollowedHyperlink">
    <w:name w:val="FollowedHyperlink"/>
    <w:basedOn w:val="DefaultParagraphFont"/>
    <w:uiPriority w:val="99"/>
    <w:semiHidden/>
    <w:unhideWhenUsed/>
    <w:rsid w:val="00DD70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1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gacitrussummit/"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gasummit.co.za/" TargetMode="Externa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cgasummit.co.za/Resources/2016_study_tour_programme.pdf" TargetMode="External"/><Relationship Id="rId1" Type="http://schemas.openxmlformats.org/officeDocument/2006/relationships/numbering" Target="numbering.xml"/><Relationship Id="rId6" Type="http://schemas.openxmlformats.org/officeDocument/2006/relationships/hyperlink" Target="mailto:gloria@cga.co.za" TargetMode="External"/><Relationship Id="rId11" Type="http://schemas.openxmlformats.org/officeDocument/2006/relationships/hyperlink" Target="mailto:gloria@cga.co.za" TargetMode="External"/><Relationship Id="rId5" Type="http://schemas.openxmlformats.org/officeDocument/2006/relationships/image" Target="media/image1.jpeg"/><Relationship Id="rId15" Type="http://schemas.openxmlformats.org/officeDocument/2006/relationships/hyperlink" Target="http://www.cgasummit.co.za/Resources/2017_CGA_Citrus_Summit_programme.pdf" TargetMode="External"/><Relationship Id="rId10" Type="http://schemas.openxmlformats.org/officeDocument/2006/relationships/hyperlink" Target="http://www.cgasummit.co.za/Register/Regis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cgasummit.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39</cp:revision>
  <cp:lastPrinted>2016-12-14T10:39:00Z</cp:lastPrinted>
  <dcterms:created xsi:type="dcterms:W3CDTF">2016-12-05T10:50:00Z</dcterms:created>
  <dcterms:modified xsi:type="dcterms:W3CDTF">2016-12-14T10:49:00Z</dcterms:modified>
</cp:coreProperties>
</file>